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5A" w:rsidRDefault="00CD395A" w:rsidP="00CD395A">
      <w:pPr>
        <w:spacing w:after="480" w:line="240" w:lineRule="exact"/>
        <w:ind w:firstLine="567"/>
        <w:jc w:val="both"/>
        <w:rPr>
          <w:b/>
          <w:noProof/>
          <w:sz w:val="28"/>
          <w:szCs w:val="28"/>
        </w:rPr>
      </w:pPr>
      <w:r w:rsidRPr="00CE185B">
        <w:rPr>
          <w:i/>
          <w:sz w:val="28"/>
          <w:szCs w:val="28"/>
        </w:rPr>
        <w:t>(в редакции Постановлени</w:t>
      </w:r>
      <w:r w:rsidR="00CE185B" w:rsidRPr="00CE185B">
        <w:rPr>
          <w:i/>
          <w:sz w:val="28"/>
          <w:szCs w:val="28"/>
        </w:rPr>
        <w:t>й</w:t>
      </w:r>
      <w:r w:rsidRPr="00CE185B">
        <w:rPr>
          <w:i/>
          <w:sz w:val="28"/>
          <w:szCs w:val="28"/>
        </w:rPr>
        <w:t xml:space="preserve"> Администрации Соликамского городского округа:</w:t>
      </w:r>
      <w:r w:rsidRPr="00CE185B">
        <w:rPr>
          <w:b/>
          <w:sz w:val="28"/>
          <w:szCs w:val="28"/>
        </w:rPr>
        <w:t xml:space="preserve"> </w:t>
      </w:r>
      <w:r w:rsidRPr="00CE185B">
        <w:rPr>
          <w:sz w:val="28"/>
          <w:szCs w:val="28"/>
        </w:rPr>
        <w:t>от 04.02.2022 г. № 196-па</w:t>
      </w:r>
      <w:r w:rsidR="00CE185B" w:rsidRPr="00CE185B">
        <w:rPr>
          <w:sz w:val="28"/>
          <w:szCs w:val="28"/>
        </w:rPr>
        <w:t xml:space="preserve">, </w:t>
      </w:r>
      <w:r w:rsidR="00CE185B" w:rsidRPr="003B7CCE">
        <w:rPr>
          <w:sz w:val="28"/>
          <w:szCs w:val="28"/>
        </w:rPr>
        <w:t>от 16.02.2022 г. № 279-па</w:t>
      </w:r>
      <w:r w:rsidR="004A2C7E" w:rsidRPr="003B7CCE">
        <w:rPr>
          <w:sz w:val="28"/>
          <w:szCs w:val="28"/>
        </w:rPr>
        <w:t>, от 28.02.2022 г. № 365-па</w:t>
      </w:r>
      <w:r w:rsidR="00F64CB7" w:rsidRPr="003B7CCE">
        <w:rPr>
          <w:sz w:val="28"/>
          <w:szCs w:val="28"/>
        </w:rPr>
        <w:t>, от 14.03.2022 г. № 465-па</w:t>
      </w:r>
      <w:r w:rsidR="00DB5841" w:rsidRPr="003B7CCE">
        <w:rPr>
          <w:sz w:val="28"/>
          <w:szCs w:val="28"/>
        </w:rPr>
        <w:t xml:space="preserve">, от </w:t>
      </w:r>
      <w:r w:rsidR="003B7CCE" w:rsidRPr="003B7CCE">
        <w:rPr>
          <w:sz w:val="28"/>
          <w:szCs w:val="28"/>
        </w:rPr>
        <w:t>23</w:t>
      </w:r>
      <w:r w:rsidR="00DB5841" w:rsidRPr="003B7CCE">
        <w:rPr>
          <w:sz w:val="28"/>
          <w:szCs w:val="28"/>
        </w:rPr>
        <w:t xml:space="preserve">.03.2022 г. № </w:t>
      </w:r>
      <w:r w:rsidR="003B7CCE" w:rsidRPr="003B7CCE">
        <w:rPr>
          <w:sz w:val="28"/>
          <w:szCs w:val="28"/>
        </w:rPr>
        <w:t>586</w:t>
      </w:r>
      <w:r w:rsidR="00DB5841" w:rsidRPr="003B7CCE">
        <w:rPr>
          <w:sz w:val="28"/>
          <w:szCs w:val="28"/>
        </w:rPr>
        <w:t>-па</w:t>
      </w:r>
      <w:r w:rsidR="001F4BFA">
        <w:rPr>
          <w:sz w:val="28"/>
          <w:szCs w:val="28"/>
        </w:rPr>
        <w:t xml:space="preserve">, </w:t>
      </w:r>
      <w:proofErr w:type="gramStart"/>
      <w:r w:rsidR="001F4BFA">
        <w:rPr>
          <w:sz w:val="28"/>
          <w:szCs w:val="28"/>
        </w:rPr>
        <w:t>от</w:t>
      </w:r>
      <w:proofErr w:type="gramEnd"/>
      <w:r w:rsidR="001F4BFA">
        <w:rPr>
          <w:sz w:val="28"/>
          <w:szCs w:val="28"/>
        </w:rPr>
        <w:t xml:space="preserve"> 18.05.2022 № 1130-па</w:t>
      </w:r>
      <w:r w:rsidRPr="003B7CCE">
        <w:rPr>
          <w:sz w:val="28"/>
          <w:szCs w:val="28"/>
        </w:rPr>
        <w:t>)</w:t>
      </w:r>
    </w:p>
    <w:p w:rsidR="00D95A3D" w:rsidRPr="00CD395A" w:rsidRDefault="00D95A3D" w:rsidP="00CD395A">
      <w:pPr>
        <w:spacing w:after="480" w:line="240" w:lineRule="exact"/>
        <w:jc w:val="both"/>
        <w:rPr>
          <w:b/>
          <w:noProof/>
          <w:sz w:val="28"/>
          <w:szCs w:val="28"/>
        </w:rPr>
      </w:pPr>
      <w:r>
        <w:rPr>
          <w:noProof/>
          <w:sz w:val="28"/>
        </w:rPr>
        <w:t>17.11.2021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 w:rsidR="00E95B82">
        <w:rPr>
          <w:noProof/>
          <w:sz w:val="28"/>
        </w:rPr>
        <w:t xml:space="preserve">   </w:t>
      </w:r>
      <w:r w:rsidR="00CD395A">
        <w:rPr>
          <w:noProof/>
          <w:sz w:val="28"/>
        </w:rPr>
        <w:t xml:space="preserve">         </w:t>
      </w:r>
      <w:r w:rsidR="00E95B82">
        <w:rPr>
          <w:noProof/>
          <w:sz w:val="28"/>
        </w:rPr>
        <w:t xml:space="preserve"> </w:t>
      </w:r>
      <w:r w:rsidR="00CD395A">
        <w:rPr>
          <w:noProof/>
          <w:sz w:val="28"/>
        </w:rPr>
        <w:t xml:space="preserve">           </w:t>
      </w:r>
      <w:r>
        <w:rPr>
          <w:noProof/>
          <w:sz w:val="28"/>
        </w:rPr>
        <w:t>2381-па</w:t>
      </w:r>
    </w:p>
    <w:p w:rsidR="00D95A3D" w:rsidRDefault="00CD395A" w:rsidP="0054514F">
      <w:pPr>
        <w:spacing w:before="120" w:line="360" w:lineRule="exact"/>
        <w:ind w:firstLine="567"/>
        <w:jc w:val="both"/>
        <w:rPr>
          <w:b/>
          <w:noProof/>
        </w:rPr>
      </w:pPr>
      <w:r w:rsidRPr="002932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97D2D" wp14:editId="4FF3D9EC">
                <wp:simplePos x="0" y="0"/>
                <wp:positionH relativeFrom="page">
                  <wp:posOffset>894080</wp:posOffset>
                </wp:positionH>
                <wp:positionV relativeFrom="page">
                  <wp:posOffset>1908175</wp:posOffset>
                </wp:positionV>
                <wp:extent cx="5229225" cy="709295"/>
                <wp:effectExtent l="0" t="0" r="952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A3D" w:rsidRDefault="00AF0C83" w:rsidP="00500867">
                            <w:pPr>
                              <w:pStyle w:val="a3"/>
                            </w:pPr>
                            <w:fldSimple w:instr=" DOCPROPERTY  doc_summary  \* MERGEFORMAT ">
                              <w:r w:rsidR="00D95A3D">
                                <w:t>О внесении изменений в муниципальную программу «Физическая культура и спорт Соликамского городского округа», утвержденную постановлением администрации города Соликамска от 12.11.2013 № 1766-па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4pt;margin-top:150.25pt;width:411.75pt;height: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QR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" filled="f" stroked="f">
                <v:textbox inset="0,0,0,0">
                  <w:txbxContent>
                    <w:p w:rsidR="00D95A3D" w:rsidRDefault="00914499" w:rsidP="00500867">
                      <w:pPr>
                        <w:pStyle w:val="a3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D95A3D">
                        <w:t>О внесении изменений в муниципальную программу «Физическая культура и спорт Соликамского городского округа», утвержденную постановлением администрации города Соликамска от 12.11.2013 № 1766-па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5A3D" w:rsidRPr="002932A4" w:rsidRDefault="00D95A3D" w:rsidP="0054514F">
      <w:pPr>
        <w:spacing w:before="120" w:line="360" w:lineRule="exact"/>
        <w:ind w:firstLine="567"/>
        <w:jc w:val="both"/>
        <w:rPr>
          <w:sz w:val="28"/>
          <w:szCs w:val="28"/>
        </w:rPr>
      </w:pPr>
    </w:p>
    <w:p w:rsidR="00500867" w:rsidRPr="002932A4" w:rsidRDefault="00500867" w:rsidP="0054514F">
      <w:pPr>
        <w:spacing w:before="120" w:line="360" w:lineRule="exact"/>
        <w:ind w:firstLine="567"/>
        <w:jc w:val="both"/>
        <w:rPr>
          <w:sz w:val="28"/>
          <w:szCs w:val="28"/>
        </w:rPr>
      </w:pPr>
    </w:p>
    <w:p w:rsidR="002B02EB" w:rsidRPr="00E65A25" w:rsidRDefault="00BB15BC" w:rsidP="001F4BFA">
      <w:pPr>
        <w:spacing w:before="120" w:line="360" w:lineRule="exact"/>
        <w:ind w:firstLine="567"/>
        <w:jc w:val="both"/>
        <w:rPr>
          <w:sz w:val="28"/>
          <w:szCs w:val="28"/>
        </w:rPr>
      </w:pPr>
      <w:r w:rsidRPr="002932A4">
        <w:rPr>
          <w:sz w:val="28"/>
          <w:szCs w:val="28"/>
        </w:rPr>
        <w:t xml:space="preserve"> </w:t>
      </w:r>
      <w:r w:rsidR="0054514F" w:rsidRPr="002932A4">
        <w:rPr>
          <w:sz w:val="28"/>
          <w:szCs w:val="28"/>
        </w:rPr>
        <w:t>В соответствии со статьями 7, 31 Устава Соликамского городского округа,</w:t>
      </w:r>
      <w:r w:rsidR="0054514F" w:rsidRPr="002932A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54514F" w:rsidRPr="002932A4">
        <w:rPr>
          <w:rFonts w:eastAsia="Calibri"/>
          <w:sz w:val="28"/>
          <w:szCs w:val="28"/>
          <w:lang w:eastAsia="en-US"/>
        </w:rPr>
        <w:t xml:space="preserve">на основании </w:t>
      </w:r>
      <w:r w:rsidR="0054514F" w:rsidRPr="002932A4">
        <w:rPr>
          <w:sz w:val="28"/>
          <w:szCs w:val="28"/>
        </w:rPr>
        <w:t xml:space="preserve">постановления администрации </w:t>
      </w:r>
      <w:r w:rsidR="00601673" w:rsidRPr="002932A4">
        <w:rPr>
          <w:sz w:val="28"/>
          <w:szCs w:val="28"/>
        </w:rPr>
        <w:t>Соликамского городского округа</w:t>
      </w:r>
      <w:r w:rsidR="0054514F" w:rsidRPr="002932A4">
        <w:rPr>
          <w:sz w:val="28"/>
          <w:szCs w:val="28"/>
        </w:rPr>
        <w:t xml:space="preserve"> </w:t>
      </w:r>
      <w:r w:rsidR="002B02EB" w:rsidRPr="002932A4">
        <w:rPr>
          <w:sz w:val="28"/>
          <w:szCs w:val="28"/>
        </w:rPr>
        <w:t>от 13</w:t>
      </w:r>
      <w:r w:rsidR="003248C4" w:rsidRPr="002932A4">
        <w:rPr>
          <w:sz w:val="28"/>
          <w:szCs w:val="28"/>
        </w:rPr>
        <w:t xml:space="preserve"> августа </w:t>
      </w:r>
      <w:r w:rsidR="002B02EB" w:rsidRPr="002932A4">
        <w:rPr>
          <w:sz w:val="28"/>
          <w:szCs w:val="28"/>
        </w:rPr>
        <w:t>2020</w:t>
      </w:r>
      <w:r w:rsidR="003248C4" w:rsidRPr="002932A4">
        <w:rPr>
          <w:sz w:val="28"/>
          <w:szCs w:val="28"/>
        </w:rPr>
        <w:t xml:space="preserve"> </w:t>
      </w:r>
      <w:r w:rsidR="002B02EB" w:rsidRPr="002932A4">
        <w:rPr>
          <w:sz w:val="28"/>
          <w:szCs w:val="28"/>
        </w:rPr>
        <w:t>г. № 1589-па «Об утверждении Порядка разработки и реализации муниципальных программ (подпрограмм) Соликамского городского округа»</w:t>
      </w:r>
      <w:r w:rsidR="00EF4A86" w:rsidRPr="002932A4">
        <w:rPr>
          <w:sz w:val="28"/>
          <w:szCs w:val="28"/>
        </w:rPr>
        <w:t>,</w:t>
      </w:r>
      <w:r w:rsidR="00C0332D" w:rsidRPr="002932A4">
        <w:rPr>
          <w:sz w:val="28"/>
          <w:szCs w:val="28"/>
        </w:rPr>
        <w:t xml:space="preserve"> протокола заседания Экспертного совета по программам Соликамского городского </w:t>
      </w:r>
      <w:r w:rsidR="00C0332D" w:rsidRPr="00E65A25">
        <w:rPr>
          <w:sz w:val="28"/>
          <w:szCs w:val="28"/>
        </w:rPr>
        <w:t xml:space="preserve">округа от </w:t>
      </w:r>
      <w:r w:rsidR="00E65A25" w:rsidRPr="00E65A25">
        <w:rPr>
          <w:sz w:val="28"/>
          <w:szCs w:val="28"/>
        </w:rPr>
        <w:t>2</w:t>
      </w:r>
      <w:r w:rsidR="00E65A25">
        <w:rPr>
          <w:sz w:val="28"/>
          <w:szCs w:val="28"/>
        </w:rPr>
        <w:t>9</w:t>
      </w:r>
      <w:r w:rsidR="00C0332D" w:rsidRPr="00E65A25">
        <w:rPr>
          <w:sz w:val="28"/>
          <w:szCs w:val="28"/>
        </w:rPr>
        <w:t xml:space="preserve"> октября 2021 г. № 1</w:t>
      </w:r>
      <w:r w:rsidR="00E65A25" w:rsidRPr="00E65A25">
        <w:rPr>
          <w:sz w:val="28"/>
          <w:szCs w:val="28"/>
        </w:rPr>
        <w:t>8</w:t>
      </w:r>
      <w:r w:rsidR="00C0332D" w:rsidRPr="00E65A25">
        <w:rPr>
          <w:sz w:val="28"/>
          <w:szCs w:val="28"/>
        </w:rPr>
        <w:t>,</w:t>
      </w:r>
    </w:p>
    <w:p w:rsidR="0054514F" w:rsidRDefault="0054514F" w:rsidP="00555DB1">
      <w:pPr>
        <w:spacing w:line="340" w:lineRule="exact"/>
        <w:ind w:firstLine="709"/>
        <w:jc w:val="both"/>
        <w:rPr>
          <w:sz w:val="28"/>
          <w:szCs w:val="28"/>
        </w:rPr>
      </w:pPr>
      <w:r w:rsidRPr="00E65A25">
        <w:rPr>
          <w:sz w:val="28"/>
          <w:szCs w:val="28"/>
        </w:rPr>
        <w:t>администрация Соликамского городского округа</w:t>
      </w:r>
      <w:r w:rsidRPr="002932A4">
        <w:rPr>
          <w:sz w:val="28"/>
          <w:szCs w:val="28"/>
        </w:rPr>
        <w:t xml:space="preserve"> ПОСТАНОВЛЯЕТ:</w:t>
      </w:r>
    </w:p>
    <w:p w:rsidR="00555DB1" w:rsidRPr="0052236C" w:rsidRDefault="00555DB1" w:rsidP="00555DB1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500867">
        <w:rPr>
          <w:rFonts w:cs="Calibri"/>
          <w:sz w:val="28"/>
        </w:rPr>
        <w:t xml:space="preserve">Внести следующие изменения в муниципальную программу </w:t>
      </w:r>
      <w:r w:rsidRPr="00500867">
        <w:rPr>
          <w:sz w:val="28"/>
        </w:rPr>
        <w:t xml:space="preserve">«Физическая </w:t>
      </w:r>
      <w:r w:rsidRPr="00AA6FE3">
        <w:rPr>
          <w:sz w:val="28"/>
        </w:rPr>
        <w:t xml:space="preserve">культура и спорт Соликамского городского округа», утвержденную </w:t>
      </w:r>
      <w:r w:rsidRPr="00987B69">
        <w:rPr>
          <w:sz w:val="28"/>
        </w:rPr>
        <w:t>постановлением администрации города Соликамска от 12 ноября 2013 г. № 1766-па</w:t>
      </w:r>
      <w:r w:rsidRPr="00987B69">
        <w:rPr>
          <w:rFonts w:cs="Calibri"/>
          <w:sz w:val="28"/>
        </w:rPr>
        <w:t>:</w:t>
      </w:r>
    </w:p>
    <w:p w:rsidR="00555DB1" w:rsidRPr="0052236C" w:rsidRDefault="00555DB1" w:rsidP="00555DB1">
      <w:pPr>
        <w:spacing w:line="340" w:lineRule="exact"/>
        <w:ind w:firstLine="709"/>
        <w:jc w:val="both"/>
        <w:rPr>
          <w:sz w:val="28"/>
          <w:szCs w:val="28"/>
        </w:rPr>
      </w:pPr>
      <w:r w:rsidRPr="0052236C">
        <w:rPr>
          <w:sz w:val="28"/>
          <w:szCs w:val="28"/>
        </w:rPr>
        <w:t>1.1. Паспорт муниципальной программы изложить в новой редакции согласно приложению 1 к настоящему постановлению.</w:t>
      </w:r>
    </w:p>
    <w:p w:rsidR="00555DB1" w:rsidRPr="0052236C" w:rsidRDefault="00555DB1" w:rsidP="00555DB1">
      <w:pPr>
        <w:spacing w:line="340" w:lineRule="exact"/>
        <w:ind w:firstLine="709"/>
        <w:jc w:val="both"/>
        <w:rPr>
          <w:sz w:val="28"/>
          <w:szCs w:val="28"/>
        </w:rPr>
      </w:pPr>
      <w:r w:rsidRPr="0052236C">
        <w:rPr>
          <w:sz w:val="28"/>
          <w:szCs w:val="28"/>
        </w:rPr>
        <w:t>1.2. Приложение 1 к муниципальной программе «Физическая культура и спорт Соликамского городского округа» изложить в новой редакции согласно приложению 2 к настоящему постановлению.</w:t>
      </w:r>
    </w:p>
    <w:p w:rsidR="00555DB1" w:rsidRDefault="00555DB1" w:rsidP="00555DB1">
      <w:pPr>
        <w:spacing w:line="340" w:lineRule="exact"/>
        <w:ind w:firstLine="709"/>
        <w:jc w:val="both"/>
        <w:rPr>
          <w:sz w:val="28"/>
          <w:szCs w:val="28"/>
        </w:rPr>
      </w:pPr>
      <w:r w:rsidRPr="0052236C">
        <w:rPr>
          <w:sz w:val="28"/>
          <w:szCs w:val="28"/>
        </w:rPr>
        <w:t>1.3. Приложение 2 к муниципальной программе «Физическая культура и спорт Соликамского городского округа» изложить в новой редакции согласно приложению 3 к настоящему постановлению.</w:t>
      </w:r>
    </w:p>
    <w:p w:rsidR="006C0AE1" w:rsidRPr="0052236C" w:rsidRDefault="006C0AE1" w:rsidP="00555DB1">
      <w:pPr>
        <w:spacing w:line="340" w:lineRule="exact"/>
        <w:ind w:firstLine="709"/>
        <w:jc w:val="both"/>
        <w:rPr>
          <w:sz w:val="28"/>
          <w:szCs w:val="28"/>
        </w:rPr>
      </w:pPr>
      <w:r w:rsidRPr="00F328BE">
        <w:rPr>
          <w:sz w:val="28"/>
          <w:szCs w:val="28"/>
        </w:rPr>
        <w:t>2. Настоящее постановление</w:t>
      </w:r>
      <w:r>
        <w:rPr>
          <w:sz w:val="28"/>
          <w:szCs w:val="28"/>
        </w:rPr>
        <w:t xml:space="preserve"> вступает в силу с 01 января 2022</w:t>
      </w:r>
      <w:r w:rsidRPr="00F328BE">
        <w:rPr>
          <w:sz w:val="28"/>
          <w:szCs w:val="28"/>
        </w:rPr>
        <w:t xml:space="preserve"> г. и применяется к правоотношениям, возникающим при составлении бюджета Солика</w:t>
      </w:r>
      <w:r>
        <w:rPr>
          <w:sz w:val="28"/>
          <w:szCs w:val="28"/>
        </w:rPr>
        <w:t>мского городского округа на 2022 год и плановый период 2023 и 2024</w:t>
      </w:r>
      <w:r w:rsidRPr="00F328BE">
        <w:rPr>
          <w:sz w:val="28"/>
          <w:szCs w:val="28"/>
        </w:rPr>
        <w:t xml:space="preserve"> годов.</w:t>
      </w:r>
    </w:p>
    <w:p w:rsidR="00877A7C" w:rsidRPr="0052236C" w:rsidRDefault="00555DB1" w:rsidP="00555DB1">
      <w:pPr>
        <w:spacing w:after="480" w:line="340" w:lineRule="exact"/>
        <w:ind w:firstLineChars="253" w:firstLine="708"/>
        <w:jc w:val="both"/>
        <w:rPr>
          <w:sz w:val="28"/>
          <w:szCs w:val="28"/>
        </w:rPr>
      </w:pPr>
      <w:r w:rsidRPr="0052236C">
        <w:rPr>
          <w:sz w:val="28"/>
          <w:szCs w:val="28"/>
        </w:rPr>
        <w:t>3</w:t>
      </w:r>
      <w:r w:rsidR="0086104D" w:rsidRPr="0052236C">
        <w:rPr>
          <w:sz w:val="28"/>
          <w:szCs w:val="28"/>
        </w:rPr>
        <w:t>. Настоящее постановление подлежит размещению на официальном сайте администрации Соликамского городского округа.</w:t>
      </w:r>
    </w:p>
    <w:p w:rsidR="00B0672B" w:rsidRPr="002932A4" w:rsidRDefault="00B0672B" w:rsidP="00B0672B">
      <w:pPr>
        <w:widowControl w:val="0"/>
        <w:autoSpaceDE w:val="0"/>
        <w:autoSpaceDN w:val="0"/>
        <w:adjustRightInd w:val="0"/>
        <w:spacing w:before="480" w:line="240" w:lineRule="exact"/>
        <w:rPr>
          <w:sz w:val="28"/>
          <w:szCs w:val="28"/>
        </w:rPr>
      </w:pPr>
      <w:r w:rsidRPr="002932A4">
        <w:rPr>
          <w:sz w:val="28"/>
          <w:szCs w:val="28"/>
        </w:rPr>
        <w:t xml:space="preserve">Глава городского округа - </w:t>
      </w:r>
    </w:p>
    <w:p w:rsidR="00B0672B" w:rsidRPr="002932A4" w:rsidRDefault="00B0672B" w:rsidP="00B0672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932A4">
        <w:rPr>
          <w:sz w:val="28"/>
          <w:szCs w:val="28"/>
        </w:rPr>
        <w:t xml:space="preserve">глава администрации </w:t>
      </w:r>
    </w:p>
    <w:p w:rsidR="00D95A3D" w:rsidRDefault="00B0672B" w:rsidP="00555DB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932A4">
        <w:rPr>
          <w:sz w:val="28"/>
          <w:szCs w:val="28"/>
        </w:rPr>
        <w:t>Соликамского городского округа</w:t>
      </w:r>
      <w:r w:rsidRPr="002932A4">
        <w:rPr>
          <w:sz w:val="28"/>
          <w:szCs w:val="28"/>
        </w:rPr>
        <w:tab/>
      </w:r>
      <w:r w:rsidRPr="002932A4">
        <w:rPr>
          <w:sz w:val="28"/>
          <w:szCs w:val="28"/>
        </w:rPr>
        <w:tab/>
      </w:r>
      <w:r w:rsidR="009A16B2" w:rsidRPr="002932A4">
        <w:rPr>
          <w:sz w:val="28"/>
          <w:szCs w:val="28"/>
        </w:rPr>
        <w:t xml:space="preserve">   </w:t>
      </w:r>
      <w:r w:rsidRPr="002932A4">
        <w:rPr>
          <w:sz w:val="28"/>
          <w:szCs w:val="28"/>
        </w:rPr>
        <w:tab/>
        <w:t xml:space="preserve">                           </w:t>
      </w:r>
      <w:r w:rsidR="009A16B2" w:rsidRPr="002932A4">
        <w:rPr>
          <w:sz w:val="28"/>
          <w:szCs w:val="28"/>
        </w:rPr>
        <w:t xml:space="preserve">       </w:t>
      </w:r>
      <w:proofErr w:type="spellStart"/>
      <w:r w:rsidR="009A16B2" w:rsidRPr="002932A4">
        <w:rPr>
          <w:sz w:val="28"/>
          <w:szCs w:val="28"/>
        </w:rPr>
        <w:t>Е</w:t>
      </w:r>
      <w:r w:rsidRPr="002932A4">
        <w:rPr>
          <w:sz w:val="28"/>
          <w:szCs w:val="28"/>
        </w:rPr>
        <w:t>.Н.</w:t>
      </w:r>
      <w:r w:rsidR="009A16B2" w:rsidRPr="002932A4">
        <w:rPr>
          <w:sz w:val="28"/>
          <w:szCs w:val="28"/>
        </w:rPr>
        <w:t>Самоуков</w:t>
      </w:r>
      <w:proofErr w:type="spellEnd"/>
    </w:p>
    <w:p w:rsidR="00D95A3D" w:rsidRDefault="00D95A3D" w:rsidP="00555DB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  <w:sectPr w:rsidR="00D95A3D" w:rsidSect="00D95A3D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326"/>
        </w:sectPr>
      </w:pPr>
    </w:p>
    <w:p w:rsidR="008F6099" w:rsidRPr="00987B69" w:rsidRDefault="008F6099" w:rsidP="008F6099">
      <w:pPr>
        <w:widowControl w:val="0"/>
        <w:autoSpaceDE w:val="0"/>
        <w:autoSpaceDN w:val="0"/>
        <w:adjustRightInd w:val="0"/>
        <w:spacing w:line="240" w:lineRule="exact"/>
        <w:ind w:left="5245" w:right="-1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87B69">
        <w:rPr>
          <w:sz w:val="28"/>
          <w:szCs w:val="28"/>
        </w:rPr>
        <w:t xml:space="preserve">Приложение 1 </w:t>
      </w:r>
    </w:p>
    <w:p w:rsidR="008F6099" w:rsidRPr="00987B69" w:rsidRDefault="008F6099" w:rsidP="008F6099">
      <w:pPr>
        <w:widowControl w:val="0"/>
        <w:autoSpaceDE w:val="0"/>
        <w:autoSpaceDN w:val="0"/>
        <w:adjustRightInd w:val="0"/>
        <w:spacing w:line="240" w:lineRule="exact"/>
        <w:ind w:left="5245" w:right="-144"/>
        <w:rPr>
          <w:sz w:val="28"/>
          <w:szCs w:val="28"/>
        </w:rPr>
      </w:pPr>
      <w:r w:rsidRPr="00987B69">
        <w:rPr>
          <w:sz w:val="28"/>
          <w:szCs w:val="28"/>
        </w:rPr>
        <w:t xml:space="preserve">     к постановлению администрации</w:t>
      </w:r>
    </w:p>
    <w:p w:rsidR="008F6099" w:rsidRPr="00987B69" w:rsidRDefault="008F6099" w:rsidP="008F6099">
      <w:pPr>
        <w:widowControl w:val="0"/>
        <w:autoSpaceDE w:val="0"/>
        <w:autoSpaceDN w:val="0"/>
        <w:adjustRightInd w:val="0"/>
        <w:spacing w:line="240" w:lineRule="exact"/>
        <w:ind w:left="5245" w:right="-144"/>
        <w:rPr>
          <w:sz w:val="28"/>
          <w:szCs w:val="28"/>
        </w:rPr>
      </w:pPr>
      <w:r w:rsidRPr="00987B69">
        <w:rPr>
          <w:sz w:val="28"/>
          <w:szCs w:val="28"/>
        </w:rPr>
        <w:t xml:space="preserve">     Соликамского городского округа</w:t>
      </w:r>
    </w:p>
    <w:p w:rsidR="008F6099" w:rsidRDefault="008F6099" w:rsidP="008F6099">
      <w:pPr>
        <w:widowControl w:val="0"/>
        <w:autoSpaceDE w:val="0"/>
        <w:autoSpaceDN w:val="0"/>
        <w:adjustRightInd w:val="0"/>
        <w:spacing w:after="240" w:line="240" w:lineRule="exact"/>
        <w:ind w:left="5245" w:right="-144"/>
        <w:rPr>
          <w:sz w:val="28"/>
          <w:szCs w:val="28"/>
        </w:rPr>
      </w:pPr>
      <w:r w:rsidRPr="00987B69">
        <w:rPr>
          <w:sz w:val="28"/>
          <w:szCs w:val="28"/>
        </w:rPr>
        <w:t xml:space="preserve">     </w:t>
      </w:r>
      <w:r w:rsidR="00D95A3D">
        <w:rPr>
          <w:sz w:val="28"/>
          <w:szCs w:val="28"/>
        </w:rPr>
        <w:t>о</w:t>
      </w:r>
      <w:r w:rsidRPr="00987B69">
        <w:rPr>
          <w:sz w:val="28"/>
          <w:szCs w:val="28"/>
        </w:rPr>
        <w:t>т</w:t>
      </w:r>
      <w:r w:rsidR="00D95A3D">
        <w:rPr>
          <w:sz w:val="28"/>
          <w:szCs w:val="28"/>
        </w:rPr>
        <w:t xml:space="preserve"> 17.11.2021</w:t>
      </w:r>
      <w:r w:rsidRPr="0093439F">
        <w:rPr>
          <w:sz w:val="28"/>
          <w:szCs w:val="28"/>
        </w:rPr>
        <w:t xml:space="preserve"> №</w:t>
      </w:r>
      <w:r w:rsidRPr="00F60034">
        <w:rPr>
          <w:sz w:val="28"/>
          <w:szCs w:val="28"/>
        </w:rPr>
        <w:t xml:space="preserve"> </w:t>
      </w:r>
      <w:r w:rsidR="00D95A3D">
        <w:rPr>
          <w:sz w:val="28"/>
          <w:szCs w:val="28"/>
        </w:rPr>
        <w:t>2381-па</w:t>
      </w:r>
    </w:p>
    <w:p w:rsidR="008F6099" w:rsidRDefault="008F6099" w:rsidP="00C87374">
      <w:pPr>
        <w:widowControl w:val="0"/>
        <w:autoSpaceDE w:val="0"/>
        <w:autoSpaceDN w:val="0"/>
        <w:adjustRightInd w:val="0"/>
        <w:spacing w:line="240" w:lineRule="exact"/>
        <w:ind w:right="-144"/>
        <w:jc w:val="center"/>
        <w:rPr>
          <w:b/>
          <w:sz w:val="28"/>
          <w:szCs w:val="28"/>
        </w:rPr>
      </w:pP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line="240" w:lineRule="exact"/>
        <w:ind w:right="-144"/>
        <w:jc w:val="center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Муниципальная программа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after="240" w:line="240" w:lineRule="exact"/>
        <w:jc w:val="center"/>
        <w:outlineLvl w:val="2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«Физическая культура и спорт Соликамского городского округа»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after="240" w:line="240" w:lineRule="exact"/>
        <w:jc w:val="center"/>
        <w:outlineLvl w:val="2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Паспорт муниципальной программы</w:t>
      </w:r>
    </w:p>
    <w:tbl>
      <w:tblPr>
        <w:tblW w:w="993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3126"/>
        <w:gridCol w:w="141"/>
        <w:gridCol w:w="570"/>
        <w:gridCol w:w="148"/>
        <w:gridCol w:w="417"/>
        <w:gridCol w:w="1278"/>
        <w:gridCol w:w="151"/>
        <w:gridCol w:w="981"/>
        <w:gridCol w:w="153"/>
        <w:gridCol w:w="1134"/>
        <w:gridCol w:w="274"/>
        <w:gridCol w:w="1001"/>
      </w:tblGrid>
      <w:tr w:rsidR="00C87374" w:rsidRPr="002D3CCA" w:rsidTr="00916D26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1.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b/>
                <w:sz w:val="28"/>
                <w:szCs w:val="28"/>
              </w:rPr>
            </w:pPr>
            <w:r w:rsidRPr="002D3CCA">
              <w:rPr>
                <w:b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Муниципальная программа «Физическая культура и спорт Соликамского городского округа» (далее – Программа)</w:t>
            </w:r>
          </w:p>
        </w:tc>
      </w:tr>
      <w:tr w:rsidR="00C87374" w:rsidRPr="002D3CCA" w:rsidTr="00916D26">
        <w:trPr>
          <w:trHeight w:val="4468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2.</w:t>
            </w:r>
          </w:p>
        </w:tc>
        <w:tc>
          <w:tcPr>
            <w:tcW w:w="3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b/>
                <w:sz w:val="28"/>
                <w:szCs w:val="28"/>
              </w:rPr>
            </w:pPr>
            <w:r w:rsidRPr="002D3CCA">
              <w:rPr>
                <w:b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5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pStyle w:val="1"/>
              <w:shd w:val="clear" w:color="auto" w:fill="FFFFFF"/>
              <w:spacing w:before="0" w:after="144" w:line="240" w:lineRule="exac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D3CCA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Федеральный закон </w:t>
            </w:r>
            <w:r w:rsidRPr="002D3CCA">
              <w:rPr>
                <w:rFonts w:ascii="Times New Roman" w:eastAsia="Calibri" w:hAnsi="Times New Roman"/>
                <w:b w:val="0"/>
                <w:sz w:val="28"/>
                <w:szCs w:val="28"/>
              </w:rPr>
              <w:t>от 06 октября 2003 г. № 131-ФЗ «Об общих принципах организации местного самоуправления в Российской Федерации»</w:t>
            </w:r>
            <w:r w:rsidRPr="002D3CCA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Устав Соликамского городского округа;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Постановление администрации Соликамского городского округа от 13 августа 2020 г. № 1589-па «Об утверждении Порядка разработки и реализации муниципальных программ (подпрограмм) Соликамского городского округа»;</w:t>
            </w:r>
          </w:p>
          <w:p w:rsidR="00C8737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2D3CCA">
              <w:rPr>
                <w:sz w:val="28"/>
                <w:szCs w:val="28"/>
                <w:shd w:val="clear" w:color="auto" w:fill="FFFFFF"/>
              </w:rPr>
              <w:t>Распоряжение Правительства РФ от 24 ноября 2020 г. № 3081-р «Об утверждении </w:t>
            </w:r>
            <w:r w:rsidRPr="002D3CCA">
              <w:rPr>
                <w:bCs/>
                <w:sz w:val="28"/>
                <w:szCs w:val="28"/>
                <w:shd w:val="clear" w:color="auto" w:fill="FFFFFF"/>
              </w:rPr>
              <w:t>Стратегии</w:t>
            </w:r>
            <w:r w:rsidRPr="002D3CCA">
              <w:rPr>
                <w:sz w:val="28"/>
                <w:szCs w:val="28"/>
                <w:shd w:val="clear" w:color="auto" w:fill="FFFFFF"/>
              </w:rPr>
              <w:t> </w:t>
            </w:r>
            <w:r w:rsidRPr="002D3CCA">
              <w:rPr>
                <w:bCs/>
                <w:sz w:val="28"/>
                <w:szCs w:val="28"/>
                <w:shd w:val="clear" w:color="auto" w:fill="FFFFFF"/>
              </w:rPr>
              <w:t>развития физической культуры и спорта в Российской Федерации на период до 2030 года»</w:t>
            </w:r>
            <w:r w:rsidR="004543DE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C87374" w:rsidRPr="002D3CCA" w:rsidRDefault="004543DE" w:rsidP="000E1C92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sz w:val="28"/>
                <w:szCs w:val="28"/>
              </w:rPr>
            </w:pPr>
            <w:r w:rsidRPr="00E12F2F">
              <w:rPr>
                <w:sz w:val="28"/>
                <w:szCs w:val="28"/>
              </w:rPr>
              <w:t>Протокол заседания Экспертного совета</w:t>
            </w:r>
            <w:r>
              <w:rPr>
                <w:sz w:val="28"/>
                <w:szCs w:val="28"/>
              </w:rPr>
              <w:t xml:space="preserve"> </w:t>
            </w:r>
            <w:r w:rsidR="000E1C92">
              <w:rPr>
                <w:sz w:val="28"/>
                <w:szCs w:val="28"/>
              </w:rPr>
              <w:t xml:space="preserve">по программам Соликамского городского округа </w:t>
            </w:r>
            <w:r>
              <w:rPr>
                <w:sz w:val="28"/>
                <w:szCs w:val="28"/>
              </w:rPr>
              <w:t xml:space="preserve">от 29.10.2021 г. № 18 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3.</w:t>
            </w:r>
          </w:p>
        </w:tc>
        <w:tc>
          <w:tcPr>
            <w:tcW w:w="3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b/>
                <w:sz w:val="28"/>
                <w:szCs w:val="28"/>
              </w:rPr>
            </w:pPr>
            <w:r w:rsidRPr="002D3CCA">
              <w:rPr>
                <w:b/>
                <w:sz w:val="28"/>
                <w:szCs w:val="28"/>
              </w:rPr>
              <w:t>Руководитель муниципальной программы</w:t>
            </w:r>
          </w:p>
        </w:tc>
        <w:tc>
          <w:tcPr>
            <w:tcW w:w="55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Заместитель главы администрации Соликамского городского округа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4.</w:t>
            </w:r>
          </w:p>
        </w:tc>
        <w:tc>
          <w:tcPr>
            <w:tcW w:w="3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b/>
                <w:sz w:val="28"/>
                <w:szCs w:val="28"/>
              </w:rPr>
            </w:pPr>
            <w:r w:rsidRPr="002D3CCA">
              <w:rPr>
                <w:b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55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Комитет по физической культуре и спорту администрации Соликамского городского округа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5.</w:t>
            </w:r>
          </w:p>
        </w:tc>
        <w:tc>
          <w:tcPr>
            <w:tcW w:w="3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b/>
                <w:sz w:val="28"/>
                <w:szCs w:val="28"/>
              </w:rPr>
            </w:pPr>
            <w:r w:rsidRPr="002D3CCA">
              <w:rPr>
                <w:b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55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Комитет по физической культуре и спорту администрации Соликамского городского округа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6.</w:t>
            </w:r>
          </w:p>
        </w:tc>
        <w:tc>
          <w:tcPr>
            <w:tcW w:w="3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b/>
                <w:sz w:val="28"/>
                <w:szCs w:val="28"/>
              </w:rPr>
            </w:pPr>
            <w:r w:rsidRPr="002D3CCA">
              <w:rPr>
                <w:b/>
                <w:sz w:val="28"/>
                <w:szCs w:val="28"/>
              </w:rPr>
              <w:t>Исполнители мероприятий подпрограмм</w:t>
            </w:r>
          </w:p>
        </w:tc>
        <w:tc>
          <w:tcPr>
            <w:tcW w:w="55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Комитет по физической культуре и спорту администрации Соликамского городского округа (далее – КФКиС);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Муниципальное бюджетное учреждение «Управление по ремонту, строительству и инженерной инфраструктуре Соликамского городского округа» (далее – </w:t>
            </w:r>
            <w:r w:rsidRPr="002D3CCA">
              <w:rPr>
                <w:color w:val="000000"/>
                <w:sz w:val="28"/>
                <w:szCs w:val="28"/>
              </w:rPr>
              <w:t>МБУ УРСИИ</w:t>
            </w:r>
            <w:r w:rsidRPr="002D3CCA">
              <w:rPr>
                <w:sz w:val="28"/>
                <w:szCs w:val="28"/>
              </w:rPr>
              <w:t>);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Некоммерческие организации по видам спорта (далее – НКО);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Муниципальные учреждения, подведомственные Комитету по физической </w:t>
            </w:r>
            <w:r w:rsidRPr="002D3CCA">
              <w:rPr>
                <w:sz w:val="28"/>
                <w:szCs w:val="28"/>
              </w:rPr>
              <w:lastRenderedPageBreak/>
              <w:t>культуре и спорту администрации Соликамского городского округа (далее – м</w:t>
            </w:r>
            <w:r>
              <w:rPr>
                <w:sz w:val="28"/>
                <w:szCs w:val="28"/>
              </w:rPr>
              <w:t>униципальные учреждения спорта)</w:t>
            </w:r>
          </w:p>
        </w:tc>
      </w:tr>
      <w:tr w:rsidR="00C87374" w:rsidRPr="002D3CCA" w:rsidTr="00916D26">
        <w:trPr>
          <w:trHeight w:val="58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9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sz w:val="28"/>
                <w:szCs w:val="28"/>
              </w:rPr>
            </w:pPr>
            <w:r w:rsidRPr="002D3CCA">
              <w:rPr>
                <w:b/>
                <w:sz w:val="28"/>
                <w:szCs w:val="28"/>
              </w:rPr>
              <w:t>Цели муниципальной программы, их целевые показатели (ожидаемые конечные результаты).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Ед. </w:t>
            </w:r>
            <w:r w:rsidRPr="002D3CCA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Значение целевого показателя на начало реализации программы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Плановые значения целевых показателей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634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634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6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51E0B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27"/>
              <w:jc w:val="center"/>
              <w:rPr>
                <w:sz w:val="28"/>
                <w:szCs w:val="28"/>
              </w:rPr>
            </w:pPr>
            <w:r w:rsidRPr="00251E0B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51E0B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27"/>
              <w:jc w:val="center"/>
              <w:rPr>
                <w:sz w:val="28"/>
                <w:szCs w:val="28"/>
              </w:rPr>
            </w:pPr>
            <w:r w:rsidRPr="00251E0B">
              <w:rPr>
                <w:sz w:val="28"/>
                <w:szCs w:val="28"/>
              </w:rPr>
              <w:t>2023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51E0B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27"/>
              <w:jc w:val="center"/>
              <w:rPr>
                <w:sz w:val="28"/>
                <w:szCs w:val="28"/>
              </w:rPr>
            </w:pPr>
            <w:r w:rsidRPr="00251E0B">
              <w:rPr>
                <w:sz w:val="28"/>
                <w:szCs w:val="28"/>
              </w:rPr>
              <w:t>2024 г.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9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  <w:u w:val="single"/>
              </w:rPr>
              <w:t>Цель 1.</w:t>
            </w:r>
            <w:r w:rsidRPr="002D3CCA">
              <w:rPr>
                <w:sz w:val="28"/>
                <w:szCs w:val="28"/>
              </w:rPr>
              <w:t xml:space="preserve">: Создание условий для занятий физической культурой и массовым спортом 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 xml:space="preserve">Целевой показатель: </w:t>
            </w:r>
            <w:r w:rsidRPr="004A5514">
              <w:rPr>
                <w:bCs/>
                <w:sz w:val="28"/>
                <w:szCs w:val="28"/>
              </w:rPr>
              <w:t>Доля населения, систематически занимающегося физической культурой и спортом, в общей численности населения Российской Федерации в возрасте 3-79 лет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%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54,5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56,1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 xml:space="preserve">Целевой показатель: </w:t>
            </w:r>
            <w:r w:rsidRPr="004A5514">
              <w:rPr>
                <w:bCs/>
                <w:sz w:val="28"/>
                <w:szCs w:val="28"/>
              </w:rPr>
              <w:t>Удовлетворенность населения качеством предоставляемых услуг в сфере физической культуры и спорта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%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     86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     86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8.</w:t>
            </w:r>
          </w:p>
        </w:tc>
        <w:tc>
          <w:tcPr>
            <w:tcW w:w="937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4A5514">
              <w:rPr>
                <w:b/>
                <w:sz w:val="28"/>
                <w:szCs w:val="28"/>
              </w:rPr>
              <w:t>Задачи муниципальной программы, их целевые показатели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 xml:space="preserve">Ед. </w:t>
            </w:r>
            <w:r w:rsidRPr="004A5514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Значение целевого показателя на начало реализации программы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634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Плановые значения целевых показателей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51E0B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27"/>
              <w:jc w:val="center"/>
              <w:rPr>
                <w:sz w:val="28"/>
                <w:szCs w:val="28"/>
              </w:rPr>
            </w:pPr>
            <w:r w:rsidRPr="00251E0B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51E0B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27"/>
              <w:jc w:val="center"/>
              <w:rPr>
                <w:sz w:val="28"/>
                <w:szCs w:val="28"/>
              </w:rPr>
            </w:pPr>
            <w:r w:rsidRPr="00251E0B">
              <w:rPr>
                <w:sz w:val="28"/>
                <w:szCs w:val="28"/>
              </w:rPr>
              <w:t>2023 г.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51E0B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27"/>
              <w:jc w:val="center"/>
              <w:rPr>
                <w:sz w:val="28"/>
                <w:szCs w:val="28"/>
              </w:rPr>
            </w:pPr>
            <w:r w:rsidRPr="00251E0B">
              <w:rPr>
                <w:sz w:val="28"/>
                <w:szCs w:val="28"/>
              </w:rPr>
              <w:t>2024 г.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937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spacing w:after="120" w:line="240" w:lineRule="exact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 xml:space="preserve">Задача 1.1. </w:t>
            </w:r>
            <w:r w:rsidRPr="004A5514">
              <w:rPr>
                <w:rFonts w:eastAsia="Calibri"/>
                <w:sz w:val="28"/>
                <w:szCs w:val="28"/>
              </w:rPr>
              <w:t>Развитие спортивной инфраструктуры и материально-технической базы муниципальных учреждений</w:t>
            </w:r>
          </w:p>
        </w:tc>
      </w:tr>
      <w:tr w:rsidR="00C87374" w:rsidRPr="002D3CCA" w:rsidTr="00916D26">
        <w:trPr>
          <w:trHeight w:val="8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4A5514">
              <w:rPr>
                <w:rFonts w:eastAsia="Calibri"/>
                <w:sz w:val="28"/>
                <w:szCs w:val="28"/>
              </w:rPr>
              <w:t xml:space="preserve">Показатель: </w:t>
            </w:r>
            <w:r w:rsidRPr="004A5514">
              <w:rPr>
                <w:bCs/>
                <w:sz w:val="28"/>
                <w:szCs w:val="28"/>
              </w:rPr>
              <w:t>Количество посещений муниципальных учреждений спорта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тыс. чел.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30,1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30,3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30,4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30,</w:t>
            </w:r>
            <w:r>
              <w:rPr>
                <w:sz w:val="28"/>
                <w:szCs w:val="28"/>
              </w:rPr>
              <w:t>5</w:t>
            </w:r>
          </w:p>
        </w:tc>
      </w:tr>
      <w:tr w:rsidR="00C87374" w:rsidRPr="002D3CCA" w:rsidTr="00916D26">
        <w:trPr>
          <w:trHeight w:val="8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eastAsia="Calibri"/>
                <w:sz w:val="28"/>
                <w:szCs w:val="28"/>
              </w:rPr>
            </w:pPr>
            <w:r w:rsidRPr="004A5514">
              <w:rPr>
                <w:rFonts w:eastAsia="Calibri"/>
                <w:sz w:val="28"/>
                <w:szCs w:val="28"/>
              </w:rPr>
              <w:t xml:space="preserve">Показатель: </w:t>
            </w:r>
            <w:r w:rsidRPr="004A5514">
              <w:rPr>
                <w:bCs/>
                <w:sz w:val="28"/>
                <w:szCs w:val="28"/>
              </w:rPr>
              <w:t>Уровень обеспеченности  граждан спортивными сооружениями исходя из единовременной пропускной способности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%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67,7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68,2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68,</w:t>
            </w:r>
            <w:r>
              <w:rPr>
                <w:sz w:val="28"/>
                <w:szCs w:val="28"/>
              </w:rPr>
              <w:t>4</w:t>
            </w:r>
          </w:p>
        </w:tc>
      </w:tr>
      <w:tr w:rsidR="00C87374" w:rsidRPr="002D3CCA" w:rsidTr="00916D26">
        <w:trPr>
          <w:trHeight w:val="27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eastAsia="Calibri"/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>Показатель:</w:t>
            </w:r>
            <w:r w:rsidRPr="002D3CCA">
              <w:rPr>
                <w:bCs/>
                <w:sz w:val="28"/>
                <w:szCs w:val="28"/>
              </w:rPr>
              <w:t xml:space="preserve"> Эффективность использования существующих объектов спортивной </w:t>
            </w:r>
            <w:r w:rsidRPr="002D3CCA">
              <w:rPr>
                <w:bCs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80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80</w:t>
            </w:r>
          </w:p>
        </w:tc>
      </w:tr>
      <w:tr w:rsidR="00C87374" w:rsidRPr="002D3CCA" w:rsidTr="00916D26">
        <w:trPr>
          <w:trHeight w:val="33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937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>Задача 1.2. Развитие потребности в занятиях физической культурой и массовым спортом</w:t>
            </w:r>
          </w:p>
        </w:tc>
      </w:tr>
      <w:tr w:rsidR="00C87374" w:rsidRPr="002D3CCA" w:rsidTr="00916D26">
        <w:trPr>
          <w:trHeight w:val="8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Показатель: Количество участников официальных физкультурных и спортивных мероприятий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тыс. чел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12,6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12,8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13,1</w:t>
            </w:r>
          </w:p>
        </w:tc>
      </w:tr>
      <w:tr w:rsidR="00C87374" w:rsidRPr="002D3CCA" w:rsidTr="00916D26">
        <w:trPr>
          <w:trHeight w:val="8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eastAsia="Calibri"/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 xml:space="preserve">Показатель: </w:t>
            </w:r>
            <w:r w:rsidRPr="002D3CCA">
              <w:rPr>
                <w:bCs/>
                <w:sz w:val="28"/>
                <w:szCs w:val="28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%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90,7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91,2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91,7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92</w:t>
            </w:r>
            <w:r w:rsidRPr="002D3CCA">
              <w:rPr>
                <w:sz w:val="28"/>
                <w:szCs w:val="28"/>
              </w:rPr>
              <w:t>,2</w:t>
            </w:r>
          </w:p>
        </w:tc>
      </w:tr>
      <w:tr w:rsidR="00C87374" w:rsidRPr="002D3CCA" w:rsidTr="00916D26">
        <w:trPr>
          <w:trHeight w:val="8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eastAsia="Calibri"/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 xml:space="preserve">Показатель: </w:t>
            </w:r>
            <w:r w:rsidRPr="002D3CCA">
              <w:rPr>
                <w:bCs/>
                <w:sz w:val="28"/>
                <w:szCs w:val="28"/>
              </w:rPr>
              <w:t>Доля лиц с ограниченными возможностями здоровья, занимающихся физической культурой и спортом, от общей численности данной категории населения Соликамского городского округа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%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7,4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7,4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7,4</w:t>
            </w:r>
          </w:p>
        </w:tc>
      </w:tr>
      <w:tr w:rsidR="00C87374" w:rsidRPr="002D3CCA" w:rsidTr="00916D26">
        <w:trPr>
          <w:trHeight w:val="8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eastAsia="Calibri"/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>Показатель:</w:t>
            </w:r>
            <w:r w:rsidRPr="002D3CCA">
              <w:rPr>
                <w:bCs/>
                <w:sz w:val="28"/>
                <w:szCs w:val="28"/>
              </w:rPr>
              <w:t xml:space="preserve"> 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%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bCs/>
                <w:sz w:val="28"/>
                <w:szCs w:val="28"/>
              </w:rPr>
              <w:t>35,9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bCs/>
                <w:sz w:val="28"/>
                <w:szCs w:val="28"/>
              </w:rPr>
              <w:t>Не менее 41,4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bCs/>
                <w:sz w:val="28"/>
                <w:szCs w:val="28"/>
              </w:rPr>
              <w:t>Не менее 51,6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54,3</w:t>
            </w:r>
          </w:p>
        </w:tc>
      </w:tr>
      <w:tr w:rsidR="00C87374" w:rsidRPr="002D3CCA" w:rsidTr="00916D26">
        <w:trPr>
          <w:trHeight w:val="8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eastAsia="Calibri"/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>Показатель:</w:t>
            </w:r>
            <w:r w:rsidRPr="002D3CCA">
              <w:rPr>
                <w:bCs/>
                <w:sz w:val="28"/>
                <w:szCs w:val="28"/>
              </w:rPr>
              <w:t xml:space="preserve"> 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%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bCs/>
                <w:sz w:val="28"/>
                <w:szCs w:val="28"/>
              </w:rPr>
              <w:t>Не менее 11,1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bCs/>
                <w:sz w:val="28"/>
                <w:szCs w:val="28"/>
              </w:rPr>
              <w:t>Не менее 11,5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12,1</w:t>
            </w:r>
          </w:p>
        </w:tc>
      </w:tr>
      <w:tr w:rsidR="00C87374" w:rsidRPr="002D3CCA" w:rsidTr="00916D26">
        <w:trPr>
          <w:trHeight w:val="4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937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>Задача 1.3. Качественное исполнение функции главного распорядителя (главного администратора) бюджетных средств</w:t>
            </w:r>
          </w:p>
        </w:tc>
      </w:tr>
      <w:tr w:rsidR="00C87374" w:rsidRPr="002D3CCA" w:rsidTr="00916D26">
        <w:trPr>
          <w:trHeight w:val="8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 xml:space="preserve">Показатель: </w:t>
            </w:r>
            <w:r w:rsidRPr="002D3CCA">
              <w:rPr>
                <w:sz w:val="28"/>
                <w:szCs w:val="28"/>
              </w:rPr>
              <w:t>Освоение в отчетном периоде средств местного бюджета (с начала года)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%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95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95</w:t>
            </w:r>
          </w:p>
        </w:tc>
      </w:tr>
      <w:tr w:rsidR="00C87374" w:rsidRPr="002D3CCA" w:rsidTr="00916D26">
        <w:trPr>
          <w:trHeight w:val="80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spacing w:after="120" w:line="240" w:lineRule="exact"/>
              <w:rPr>
                <w:rFonts w:eastAsia="Calibri"/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 xml:space="preserve">Показатель: </w:t>
            </w:r>
            <w:r w:rsidRPr="002D3CCA">
              <w:rPr>
                <w:bCs/>
                <w:sz w:val="28"/>
                <w:szCs w:val="28"/>
              </w:rPr>
              <w:t>Отсутствие задолженности по платежам в бюджеты различных уровней и во внебюджетные фонды; отсутствие просроченной бюджетной задолженности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да/нет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да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9.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b/>
                <w:sz w:val="28"/>
                <w:szCs w:val="28"/>
              </w:rPr>
            </w:pPr>
            <w:r w:rsidRPr="004A5514">
              <w:rPr>
                <w:b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2022 - 2024 годы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10.</w:t>
            </w:r>
          </w:p>
        </w:tc>
        <w:tc>
          <w:tcPr>
            <w:tcW w:w="3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b/>
                <w:sz w:val="28"/>
                <w:szCs w:val="28"/>
              </w:rPr>
            </w:pPr>
            <w:r w:rsidRPr="004A5514">
              <w:rPr>
                <w:b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3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4A5514">
              <w:rPr>
                <w:rFonts w:eastAsia="Calibri"/>
                <w:sz w:val="28"/>
                <w:szCs w:val="28"/>
              </w:rPr>
              <w:t>1. Подпрограмма «Обеспечение условий для занятий физической культурой и спортом» (приложение 1 к Программе);</w:t>
            </w:r>
          </w:p>
          <w:p w:rsidR="00C87374" w:rsidRPr="004A5514" w:rsidRDefault="00C87374" w:rsidP="00916D26">
            <w:pPr>
              <w:tabs>
                <w:tab w:val="left" w:pos="4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A5514">
              <w:rPr>
                <w:rFonts w:eastAsia="Calibri"/>
                <w:sz w:val="28"/>
                <w:szCs w:val="28"/>
              </w:rPr>
              <w:t>2.Подпрограмма «Обеспечение реализации муниципальной программы «Физическая культура и спорт Соликамского городского округа» (приложение 2 к Программе).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11.</w:t>
            </w:r>
          </w:p>
        </w:tc>
        <w:tc>
          <w:tcPr>
            <w:tcW w:w="9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4A5514">
              <w:rPr>
                <w:b/>
                <w:sz w:val="28"/>
                <w:szCs w:val="28"/>
              </w:rPr>
              <w:t>Объемы и источники финансирования муниципальной программы</w:t>
            </w:r>
            <w:r w:rsidRPr="004A5514">
              <w:rPr>
                <w:sz w:val="28"/>
                <w:szCs w:val="28"/>
              </w:rPr>
              <w:t>, тыс. руб.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всего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в том числе по источникам финансирования:</w:t>
            </w:r>
          </w:p>
        </w:tc>
      </w:tr>
      <w:tr w:rsidR="00C87374" w:rsidRPr="002D3CCA" w:rsidTr="00916D26">
        <w:trPr>
          <w:trHeight w:val="4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4A5514" w:rsidRDefault="00C87374" w:rsidP="00916D26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внебюджетные источники</w:t>
            </w:r>
          </w:p>
        </w:tc>
      </w:tr>
      <w:tr w:rsidR="00FA53BB" w:rsidRPr="002D3CCA" w:rsidTr="00916D26">
        <w:trPr>
          <w:trHeight w:val="4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BB" w:rsidRPr="002D3CCA" w:rsidRDefault="00FA53BB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Pr="004A5514" w:rsidRDefault="00FA53BB" w:rsidP="00916D26">
            <w:pPr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345525,32737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326565,74228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8640,03407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10319,55102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FA53BB" w:rsidRPr="002D3CCA" w:rsidTr="00916D26">
        <w:trPr>
          <w:trHeight w:val="47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BB" w:rsidRPr="002D3CCA" w:rsidRDefault="00FA53BB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Pr="004A5514" w:rsidRDefault="00FA53BB" w:rsidP="00916D26">
            <w:pPr>
              <w:autoSpaceDE w:val="0"/>
              <w:autoSpaceDN w:val="0"/>
              <w:adjustRightInd w:val="0"/>
              <w:spacing w:after="120" w:line="240" w:lineRule="exact"/>
              <w:jc w:val="right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A53BB" w:rsidRPr="002D3CCA" w:rsidTr="0085425F">
        <w:trPr>
          <w:trHeight w:val="4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BB" w:rsidRPr="002D3CCA" w:rsidRDefault="00FA53BB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Pr="004A5514" w:rsidRDefault="00FA53BB" w:rsidP="00916D26">
            <w:pPr>
              <w:autoSpaceDE w:val="0"/>
              <w:autoSpaceDN w:val="0"/>
              <w:adjustRightInd w:val="0"/>
              <w:spacing w:after="120" w:line="240" w:lineRule="exact"/>
              <w:jc w:val="right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144041,19945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137505,78138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4118,81807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2416,60000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0</w:t>
            </w:r>
          </w:p>
        </w:tc>
      </w:tr>
      <w:tr w:rsidR="00FA53BB" w:rsidRPr="002D3CCA" w:rsidTr="0085425F">
        <w:trPr>
          <w:trHeight w:val="4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BB" w:rsidRPr="002D3CCA" w:rsidRDefault="00FA53BB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Pr="004A5514" w:rsidRDefault="00FA53BB" w:rsidP="00916D26">
            <w:pPr>
              <w:autoSpaceDE w:val="0"/>
              <w:autoSpaceDN w:val="0"/>
              <w:adjustRightInd w:val="0"/>
              <w:spacing w:after="120" w:line="240" w:lineRule="exact"/>
              <w:jc w:val="right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99977,62656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94648,86090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2747,36566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2581,40000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0</w:t>
            </w:r>
          </w:p>
        </w:tc>
      </w:tr>
      <w:tr w:rsidR="00FA53BB" w:rsidRPr="002D3CCA" w:rsidTr="0085425F">
        <w:trPr>
          <w:trHeight w:val="4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BB" w:rsidRPr="002D3CCA" w:rsidRDefault="00FA53BB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Pr="004A5514" w:rsidRDefault="00FA53BB" w:rsidP="00916D26">
            <w:pPr>
              <w:autoSpaceDE w:val="0"/>
              <w:autoSpaceDN w:val="0"/>
              <w:adjustRightInd w:val="0"/>
              <w:spacing w:after="120" w:line="240" w:lineRule="exact"/>
              <w:jc w:val="right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101506,50136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94411,10000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1773,85034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5321,55102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0</w:t>
            </w:r>
          </w:p>
        </w:tc>
      </w:tr>
      <w:tr w:rsidR="00FA53BB" w:rsidRPr="002D3CCA" w:rsidTr="00916D26">
        <w:trPr>
          <w:trHeight w:val="4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BB" w:rsidRPr="002D3CCA" w:rsidRDefault="00FA53BB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Pr="004A5514" w:rsidRDefault="00FA53BB" w:rsidP="00916D26">
            <w:pPr>
              <w:autoSpaceDE w:val="0"/>
              <w:autoSpaceDN w:val="0"/>
              <w:adjustRightInd w:val="0"/>
              <w:spacing w:after="120" w:line="240" w:lineRule="exact"/>
              <w:jc w:val="right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в том числе в разрезе подпрограмм: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FA53BB" w:rsidRPr="002D3CCA" w:rsidTr="00916D26">
        <w:trPr>
          <w:trHeight w:val="4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BB" w:rsidRPr="002D3CCA" w:rsidRDefault="00FA53BB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Pr="004A5514" w:rsidRDefault="00FA53BB" w:rsidP="00916D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5514">
              <w:rPr>
                <w:rFonts w:eastAsia="Calibri"/>
                <w:sz w:val="28"/>
                <w:szCs w:val="28"/>
              </w:rPr>
              <w:t>Подпрограмма «Обеспечение условий для занятий физической культурой и спортом»</w:t>
            </w:r>
            <w:r w:rsidRPr="004A5514">
              <w:rPr>
                <w:sz w:val="28"/>
                <w:szCs w:val="28"/>
              </w:rPr>
              <w:t>, в том числе по годам: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53596,01357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34636,42848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8640,03407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10319,55102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FA53BB" w:rsidRPr="002D3CCA" w:rsidTr="00916D26">
        <w:trPr>
          <w:trHeight w:val="4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BB" w:rsidRPr="002D3CCA" w:rsidRDefault="00FA53BB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Pr="004A5514" w:rsidRDefault="00FA53BB" w:rsidP="00916D26">
            <w:pPr>
              <w:autoSpaceDE w:val="0"/>
              <w:autoSpaceDN w:val="0"/>
              <w:adjustRightInd w:val="0"/>
              <w:spacing w:after="120" w:line="240" w:lineRule="exact"/>
              <w:jc w:val="right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33556,58565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27021,16758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4118,81807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2416,60000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0</w:t>
            </w:r>
          </w:p>
        </w:tc>
      </w:tr>
      <w:tr w:rsidR="00FA53BB" w:rsidRPr="002D3CCA" w:rsidTr="00916D26">
        <w:trPr>
          <w:trHeight w:val="4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BB" w:rsidRPr="002D3CCA" w:rsidRDefault="00FA53BB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Pr="004A5514" w:rsidRDefault="00FA53BB" w:rsidP="00916D26">
            <w:pPr>
              <w:autoSpaceDE w:val="0"/>
              <w:autoSpaceDN w:val="0"/>
              <w:adjustRightInd w:val="0"/>
              <w:spacing w:after="120" w:line="240" w:lineRule="exact"/>
              <w:jc w:val="right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9139,42656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3810,66090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2747,36566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2581,40000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0</w:t>
            </w:r>
          </w:p>
        </w:tc>
      </w:tr>
      <w:tr w:rsidR="00FA53BB" w:rsidRPr="002D3CCA" w:rsidTr="00916D26">
        <w:trPr>
          <w:trHeight w:val="4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BB" w:rsidRPr="002D3CCA" w:rsidRDefault="00FA53BB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Pr="004A5514" w:rsidRDefault="00FA53BB" w:rsidP="00916D26">
            <w:pPr>
              <w:autoSpaceDE w:val="0"/>
              <w:autoSpaceDN w:val="0"/>
              <w:adjustRightInd w:val="0"/>
              <w:spacing w:after="120" w:line="240" w:lineRule="exact"/>
              <w:jc w:val="right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10900,00136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3804,60000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1773,85034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5321,55102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0</w:t>
            </w:r>
          </w:p>
        </w:tc>
      </w:tr>
      <w:tr w:rsidR="00FA53BB" w:rsidRPr="002D3CCA" w:rsidTr="00916D26">
        <w:trPr>
          <w:trHeight w:val="4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BB" w:rsidRPr="002D3CCA" w:rsidRDefault="00FA53BB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Pr="002D3CCA" w:rsidRDefault="00FA53BB" w:rsidP="00916D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>Подпрограмма «Обеспечение реализации муниципальной программы «Физическая культура и спорт Соликамского городского округа»</w:t>
            </w:r>
            <w:r w:rsidRPr="002D3CCA">
              <w:rPr>
                <w:sz w:val="28"/>
                <w:szCs w:val="28"/>
              </w:rPr>
              <w:t xml:space="preserve">, </w:t>
            </w:r>
          </w:p>
          <w:p w:rsidR="00FA53BB" w:rsidRPr="002D3CCA" w:rsidRDefault="00FA53BB" w:rsidP="00916D26">
            <w:pPr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291929,31380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291929,31380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FA53BB" w:rsidRPr="002D3CCA" w:rsidTr="00916D26">
        <w:trPr>
          <w:trHeight w:val="4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BB" w:rsidRPr="002D3CCA" w:rsidRDefault="00FA53BB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Pr="002D3CCA" w:rsidRDefault="00FA53BB" w:rsidP="00916D26">
            <w:pPr>
              <w:autoSpaceDE w:val="0"/>
              <w:autoSpaceDN w:val="0"/>
              <w:adjustRightInd w:val="0"/>
              <w:spacing w:after="120" w:line="240" w:lineRule="exact"/>
              <w:jc w:val="righ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110484,61380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110484,61380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0</w:t>
            </w:r>
          </w:p>
        </w:tc>
      </w:tr>
      <w:tr w:rsidR="00FA53BB" w:rsidRPr="002D3CCA" w:rsidTr="00916D26">
        <w:trPr>
          <w:trHeight w:val="4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BB" w:rsidRPr="002D3CCA" w:rsidRDefault="00FA53BB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Pr="004A5514" w:rsidRDefault="00FA53BB" w:rsidP="00916D26">
            <w:pPr>
              <w:autoSpaceDE w:val="0"/>
              <w:autoSpaceDN w:val="0"/>
              <w:adjustRightInd w:val="0"/>
              <w:spacing w:after="120" w:line="240" w:lineRule="exact"/>
              <w:jc w:val="right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90838,20000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90838,20000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0</w:t>
            </w:r>
          </w:p>
        </w:tc>
      </w:tr>
      <w:tr w:rsidR="00FA53BB" w:rsidRPr="002D3CCA" w:rsidTr="00916D26">
        <w:trPr>
          <w:trHeight w:val="4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Pr="002D3CCA" w:rsidRDefault="00FA53BB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Pr="004A5514" w:rsidRDefault="00FA53BB" w:rsidP="00916D26">
            <w:pPr>
              <w:autoSpaceDE w:val="0"/>
              <w:autoSpaceDN w:val="0"/>
              <w:adjustRightInd w:val="0"/>
              <w:spacing w:after="120" w:line="240" w:lineRule="exact"/>
              <w:jc w:val="right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90606,50000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90606,50000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BB" w:rsidRPr="008760A8" w:rsidRDefault="00FA53BB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D95A3D" w:rsidRDefault="00D95A3D" w:rsidP="00C87374">
      <w:pPr>
        <w:widowControl w:val="0"/>
        <w:autoSpaceDE w:val="0"/>
        <w:autoSpaceDN w:val="0"/>
        <w:adjustRightInd w:val="0"/>
        <w:spacing w:line="240" w:lineRule="exact"/>
        <w:ind w:right="-285" w:firstLine="6237"/>
        <w:rPr>
          <w:sz w:val="28"/>
          <w:szCs w:val="28"/>
        </w:rPr>
        <w:sectPr w:rsidR="00D95A3D" w:rsidSect="00D95A3D"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326"/>
        </w:sectPr>
      </w:pPr>
    </w:p>
    <w:p w:rsidR="00E55E22" w:rsidRDefault="00E55E22" w:rsidP="00E55E22">
      <w:pPr>
        <w:widowControl w:val="0"/>
        <w:autoSpaceDE w:val="0"/>
        <w:autoSpaceDN w:val="0"/>
        <w:adjustRightInd w:val="0"/>
        <w:spacing w:line="240" w:lineRule="exact"/>
        <w:ind w:right="-172" w:firstLine="5387"/>
        <w:jc w:val="both"/>
        <w:rPr>
          <w:sz w:val="28"/>
          <w:szCs w:val="28"/>
        </w:rPr>
      </w:pPr>
      <w:r w:rsidRPr="00B10ABA">
        <w:rPr>
          <w:sz w:val="28"/>
          <w:szCs w:val="28"/>
        </w:rPr>
        <w:lastRenderedPageBreak/>
        <w:t xml:space="preserve">Приложение 2 </w:t>
      </w:r>
    </w:p>
    <w:p w:rsidR="00E55E22" w:rsidRDefault="00E55E22" w:rsidP="00E55E22">
      <w:pPr>
        <w:widowControl w:val="0"/>
        <w:autoSpaceDE w:val="0"/>
        <w:autoSpaceDN w:val="0"/>
        <w:adjustRightInd w:val="0"/>
        <w:spacing w:line="240" w:lineRule="exact"/>
        <w:ind w:right="-172" w:firstLine="5387"/>
        <w:jc w:val="both"/>
        <w:rPr>
          <w:sz w:val="28"/>
          <w:szCs w:val="28"/>
        </w:rPr>
      </w:pPr>
      <w:r w:rsidRPr="00B10ABA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           </w:t>
      </w:r>
    </w:p>
    <w:p w:rsidR="00E55E22" w:rsidRDefault="00E55E22" w:rsidP="00E55E22">
      <w:pPr>
        <w:widowControl w:val="0"/>
        <w:autoSpaceDE w:val="0"/>
        <w:autoSpaceDN w:val="0"/>
        <w:adjustRightInd w:val="0"/>
        <w:spacing w:line="240" w:lineRule="exact"/>
        <w:ind w:right="-172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Соликамского городского округа </w:t>
      </w:r>
    </w:p>
    <w:p w:rsidR="00D95A3D" w:rsidRDefault="00D95A3D" w:rsidP="00D95A3D">
      <w:pPr>
        <w:widowControl w:val="0"/>
        <w:autoSpaceDE w:val="0"/>
        <w:autoSpaceDN w:val="0"/>
        <w:adjustRightInd w:val="0"/>
        <w:spacing w:after="120" w:line="240" w:lineRule="exact"/>
        <w:ind w:left="5245" w:right="-142" w:firstLine="142"/>
        <w:rPr>
          <w:sz w:val="28"/>
          <w:szCs w:val="28"/>
        </w:rPr>
      </w:pPr>
      <w:r>
        <w:rPr>
          <w:sz w:val="28"/>
          <w:szCs w:val="28"/>
        </w:rPr>
        <w:t>о</w:t>
      </w:r>
      <w:r w:rsidRPr="00987B69">
        <w:rPr>
          <w:sz w:val="28"/>
          <w:szCs w:val="28"/>
        </w:rPr>
        <w:t>т</w:t>
      </w:r>
      <w:r>
        <w:rPr>
          <w:sz w:val="28"/>
          <w:szCs w:val="28"/>
        </w:rPr>
        <w:t xml:space="preserve"> 17.11.2021</w:t>
      </w:r>
      <w:r w:rsidRPr="0093439F">
        <w:rPr>
          <w:sz w:val="28"/>
          <w:szCs w:val="28"/>
        </w:rPr>
        <w:t xml:space="preserve"> №</w:t>
      </w:r>
      <w:r w:rsidRPr="00F60034">
        <w:rPr>
          <w:sz w:val="28"/>
          <w:szCs w:val="28"/>
        </w:rPr>
        <w:t xml:space="preserve"> </w:t>
      </w:r>
      <w:r>
        <w:rPr>
          <w:sz w:val="28"/>
          <w:szCs w:val="28"/>
        </w:rPr>
        <w:t>2381-па</w:t>
      </w:r>
    </w:p>
    <w:p w:rsidR="00E55E22" w:rsidRPr="00D936D4" w:rsidRDefault="00E55E22" w:rsidP="00E55E22">
      <w:pPr>
        <w:widowControl w:val="0"/>
        <w:autoSpaceDE w:val="0"/>
        <w:autoSpaceDN w:val="0"/>
        <w:adjustRightInd w:val="0"/>
        <w:spacing w:line="240" w:lineRule="exact"/>
        <w:ind w:right="-285" w:firstLine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36D4">
        <w:rPr>
          <w:sz w:val="28"/>
          <w:szCs w:val="28"/>
        </w:rPr>
        <w:t>Приложение 1</w:t>
      </w:r>
    </w:p>
    <w:p w:rsidR="00E55E22" w:rsidRPr="00D936D4" w:rsidRDefault="00E55E22" w:rsidP="00E55E22">
      <w:pPr>
        <w:widowControl w:val="0"/>
        <w:autoSpaceDE w:val="0"/>
        <w:autoSpaceDN w:val="0"/>
        <w:adjustRightInd w:val="0"/>
        <w:spacing w:line="240" w:lineRule="exact"/>
        <w:ind w:right="-285" w:firstLine="5387"/>
        <w:jc w:val="both"/>
        <w:rPr>
          <w:sz w:val="28"/>
          <w:szCs w:val="28"/>
        </w:rPr>
      </w:pPr>
      <w:r w:rsidRPr="00D936D4">
        <w:rPr>
          <w:sz w:val="28"/>
          <w:szCs w:val="28"/>
        </w:rPr>
        <w:t xml:space="preserve">к муниципальной программе </w:t>
      </w:r>
    </w:p>
    <w:p w:rsidR="00E55E22" w:rsidRPr="00D936D4" w:rsidRDefault="00E55E22" w:rsidP="00E55E22">
      <w:pPr>
        <w:widowControl w:val="0"/>
        <w:autoSpaceDE w:val="0"/>
        <w:autoSpaceDN w:val="0"/>
        <w:adjustRightInd w:val="0"/>
        <w:spacing w:line="240" w:lineRule="exact"/>
        <w:ind w:right="-285" w:firstLine="5387"/>
        <w:jc w:val="both"/>
        <w:rPr>
          <w:sz w:val="28"/>
          <w:szCs w:val="28"/>
        </w:rPr>
      </w:pPr>
      <w:r w:rsidRPr="00D936D4">
        <w:rPr>
          <w:sz w:val="28"/>
          <w:szCs w:val="28"/>
        </w:rPr>
        <w:t xml:space="preserve">«Физическая культура </w:t>
      </w:r>
    </w:p>
    <w:p w:rsidR="00E55E22" w:rsidRDefault="00E55E22" w:rsidP="00E55E22">
      <w:pPr>
        <w:widowControl w:val="0"/>
        <w:autoSpaceDE w:val="0"/>
        <w:autoSpaceDN w:val="0"/>
        <w:adjustRightInd w:val="0"/>
        <w:spacing w:line="240" w:lineRule="exact"/>
        <w:ind w:right="-285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спорт Соликамского </w:t>
      </w:r>
    </w:p>
    <w:p w:rsidR="00E55E22" w:rsidRDefault="00E55E22" w:rsidP="00E55E2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95A3D">
        <w:rPr>
          <w:sz w:val="28"/>
          <w:szCs w:val="28"/>
        </w:rPr>
        <w:t xml:space="preserve">                          </w:t>
      </w:r>
      <w:r w:rsidRPr="00D936D4">
        <w:rPr>
          <w:sz w:val="28"/>
          <w:szCs w:val="28"/>
        </w:rPr>
        <w:t>городского округа»</w:t>
      </w:r>
    </w:p>
    <w:p w:rsidR="00C87374" w:rsidRPr="002D3CCA" w:rsidRDefault="00C87374" w:rsidP="00E55E22">
      <w:pPr>
        <w:widowControl w:val="0"/>
        <w:autoSpaceDE w:val="0"/>
        <w:autoSpaceDN w:val="0"/>
        <w:adjustRightInd w:val="0"/>
        <w:spacing w:before="240" w:line="240" w:lineRule="exact"/>
        <w:jc w:val="center"/>
        <w:rPr>
          <w:i/>
          <w:sz w:val="28"/>
          <w:szCs w:val="28"/>
        </w:rPr>
      </w:pPr>
      <w:r w:rsidRPr="002D3CCA">
        <w:rPr>
          <w:b/>
          <w:sz w:val="28"/>
          <w:szCs w:val="28"/>
        </w:rPr>
        <w:t>Подпрограмма</w:t>
      </w:r>
      <w:r w:rsidRPr="002D3CCA">
        <w:rPr>
          <w:i/>
          <w:sz w:val="28"/>
          <w:szCs w:val="28"/>
        </w:rPr>
        <w:t xml:space="preserve"> 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</w:rPr>
      </w:pPr>
      <w:r w:rsidRPr="002D3CCA">
        <w:rPr>
          <w:b/>
          <w:sz w:val="28"/>
          <w:szCs w:val="28"/>
        </w:rPr>
        <w:t>«</w:t>
      </w:r>
      <w:r w:rsidRPr="002D3CCA">
        <w:rPr>
          <w:rFonts w:eastAsia="Calibri"/>
          <w:b/>
          <w:sz w:val="28"/>
          <w:szCs w:val="28"/>
        </w:rPr>
        <w:t xml:space="preserve">Обеспечение условий для занятий </w:t>
      </w:r>
      <w:proofErr w:type="gramStart"/>
      <w:r w:rsidRPr="002D3CCA">
        <w:rPr>
          <w:rFonts w:eastAsia="Calibri"/>
          <w:b/>
          <w:sz w:val="28"/>
          <w:szCs w:val="28"/>
        </w:rPr>
        <w:t>физической</w:t>
      </w:r>
      <w:proofErr w:type="gramEnd"/>
      <w:r w:rsidRPr="002D3CCA">
        <w:rPr>
          <w:rFonts w:eastAsia="Calibri"/>
          <w:b/>
          <w:sz w:val="28"/>
          <w:szCs w:val="28"/>
        </w:rPr>
        <w:t xml:space="preserve"> 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after="240" w:line="240" w:lineRule="exact"/>
        <w:jc w:val="center"/>
        <w:rPr>
          <w:i/>
          <w:sz w:val="28"/>
          <w:szCs w:val="28"/>
        </w:rPr>
      </w:pPr>
      <w:r w:rsidRPr="002D3CCA">
        <w:rPr>
          <w:rFonts w:eastAsia="Calibri"/>
          <w:b/>
          <w:sz w:val="28"/>
          <w:szCs w:val="28"/>
        </w:rPr>
        <w:t>культурой и спортом</w:t>
      </w:r>
      <w:r w:rsidRPr="002D3CCA">
        <w:rPr>
          <w:b/>
          <w:sz w:val="28"/>
          <w:szCs w:val="28"/>
        </w:rPr>
        <w:t>»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before="240" w:after="240" w:line="240" w:lineRule="exact"/>
        <w:jc w:val="center"/>
        <w:outlineLvl w:val="2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Паспорт подпрограммы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807"/>
        <w:gridCol w:w="6521"/>
      </w:tblGrid>
      <w:tr w:rsidR="00C87374" w:rsidRPr="002D3CCA" w:rsidTr="00916D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>Подпрограмма: «Обеспечение условий для занятий физической культурой и спортом» (далее по тексту – Подпрограмма)</w:t>
            </w:r>
          </w:p>
        </w:tc>
      </w:tr>
      <w:tr w:rsidR="00C87374" w:rsidRPr="002D3CCA" w:rsidTr="00916D26">
        <w:trPr>
          <w:trHeight w:val="582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Конституция Российской Федерации;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Бюджетный кодекс Российской Федерации;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Федеральный закон </w:t>
            </w:r>
            <w:r w:rsidRPr="002D3CCA">
              <w:rPr>
                <w:rFonts w:eastAsia="Calibri"/>
                <w:sz w:val="28"/>
                <w:szCs w:val="28"/>
              </w:rPr>
              <w:t>от 06 октября 2003 г. № 131-ФЗ «Об общих принципах организации местного самоуправления в Российской Федерации»</w:t>
            </w:r>
            <w:r w:rsidRPr="002D3CCA">
              <w:rPr>
                <w:sz w:val="28"/>
                <w:szCs w:val="28"/>
              </w:rPr>
              <w:t>;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bCs/>
                <w:kern w:val="36"/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Федеральный закон </w:t>
            </w:r>
            <w:r w:rsidRPr="002D3CCA">
              <w:rPr>
                <w:bCs/>
                <w:kern w:val="36"/>
                <w:sz w:val="28"/>
                <w:szCs w:val="28"/>
              </w:rPr>
              <w:t xml:space="preserve">от 04 декабря 2007 г. № 329-ФЗ «О физической культуре и спорте в Российской Федерации»; 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3CCA">
              <w:rPr>
                <w:rFonts w:eastAsia="Calibri"/>
                <w:bCs/>
                <w:sz w:val="28"/>
                <w:szCs w:val="28"/>
              </w:rPr>
              <w:t>Закон Пермской области от 20 июля 1995 г. № 288-50 «О физической культуре и спорте»;</w:t>
            </w:r>
          </w:p>
          <w:p w:rsidR="00C87374" w:rsidRPr="002D3CCA" w:rsidRDefault="00C87374" w:rsidP="00916D26">
            <w:pPr>
              <w:autoSpaceDE w:val="0"/>
              <w:autoSpaceDN w:val="0"/>
              <w:adjustRightInd w:val="0"/>
              <w:spacing w:afterLines="50"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Постановление Правительства Пермского края от 03 октября 2013 г. N 1324-п «Об утверждении государственной программы «Спортивное Прикамье» (далее – краевая программа);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Lines="50"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Устав Соликамского городского округа;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Постановление администрации Соликамского городского округа от 13 августа 2020 г. № 1589-па «Об утверждении Порядка разработки и реализации муниципальных программ (подпрограмм) Соликамского городского округа»;</w:t>
            </w:r>
          </w:p>
          <w:p w:rsidR="00C8737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2D3CCA">
              <w:rPr>
                <w:sz w:val="28"/>
                <w:szCs w:val="28"/>
                <w:shd w:val="clear" w:color="auto" w:fill="FFFFFF"/>
              </w:rPr>
              <w:t>Распоряжение Правительства РФ от 24 ноября 2020 г. № 3081-р «Об утверждении Стратегии развития физической культуры и спорта в Российской Федерации на период до 2030 года»</w:t>
            </w:r>
            <w:r w:rsidR="004543DE">
              <w:rPr>
                <w:sz w:val="28"/>
                <w:szCs w:val="28"/>
                <w:shd w:val="clear" w:color="auto" w:fill="FFFFFF"/>
              </w:rPr>
              <w:t>;</w:t>
            </w:r>
          </w:p>
          <w:p w:rsidR="00C87374" w:rsidRPr="002D3CCA" w:rsidRDefault="004543DE" w:rsidP="000E1C92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E12F2F">
              <w:rPr>
                <w:sz w:val="28"/>
                <w:szCs w:val="28"/>
              </w:rPr>
              <w:t>Протокол заседания Экспертного совета</w:t>
            </w:r>
            <w:r>
              <w:rPr>
                <w:sz w:val="28"/>
                <w:szCs w:val="28"/>
              </w:rPr>
              <w:t xml:space="preserve"> </w:t>
            </w:r>
            <w:r w:rsidR="000E1C92">
              <w:rPr>
                <w:sz w:val="28"/>
                <w:szCs w:val="28"/>
              </w:rPr>
              <w:t xml:space="preserve">по программам Соликамского городского округа </w:t>
            </w:r>
            <w:r>
              <w:rPr>
                <w:sz w:val="28"/>
                <w:szCs w:val="28"/>
              </w:rPr>
              <w:t xml:space="preserve">от 29.10.2021 г. № 18 </w:t>
            </w:r>
          </w:p>
        </w:tc>
      </w:tr>
      <w:tr w:rsidR="00C87374" w:rsidRPr="002D3CCA" w:rsidTr="00916D26"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3.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2D3CCA">
              <w:rPr>
                <w:sz w:val="28"/>
                <w:szCs w:val="28"/>
              </w:rPr>
              <w:t>Комитет по физической культуре и спорту администрации Соликамского городского округа</w:t>
            </w:r>
          </w:p>
        </w:tc>
      </w:tr>
      <w:tr w:rsidR="00C87374" w:rsidRPr="002D3CCA" w:rsidTr="00916D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Комитет по физической культуре и спорту администрации Соликамского городского округа (далее – КФКиС);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Муниципальное бюджетное учреждение «Управление по ремонту, строительству и </w:t>
            </w:r>
            <w:r w:rsidRPr="002D3CCA">
              <w:rPr>
                <w:sz w:val="28"/>
                <w:szCs w:val="28"/>
              </w:rPr>
              <w:lastRenderedPageBreak/>
              <w:t xml:space="preserve">инженерной инфраструктуре Соликамского городского округа» (далее – </w:t>
            </w:r>
            <w:r w:rsidRPr="002D3CCA">
              <w:rPr>
                <w:color w:val="000000"/>
                <w:sz w:val="28"/>
                <w:szCs w:val="28"/>
              </w:rPr>
              <w:t>МБУ УРСИИ</w:t>
            </w:r>
            <w:r w:rsidRPr="002D3CCA">
              <w:rPr>
                <w:sz w:val="28"/>
                <w:szCs w:val="28"/>
              </w:rPr>
              <w:t>);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Некоммерческие организации по видам спорта (далее – НКО);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Муниципальные учреждения, подведомственные Комитету по физической культуре и спорту администрации Соликамского городского округа (далее – м</w:t>
            </w:r>
            <w:r>
              <w:rPr>
                <w:sz w:val="28"/>
                <w:szCs w:val="28"/>
              </w:rPr>
              <w:t>униципальные учреждения спорта).</w:t>
            </w:r>
          </w:p>
        </w:tc>
      </w:tr>
      <w:tr w:rsidR="00C87374" w:rsidRPr="002D3CCA" w:rsidTr="00916D26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Цели подпрограммы, их целевые показатели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  <w:u w:val="single"/>
              </w:rPr>
              <w:t>Цель 1:</w:t>
            </w:r>
            <w:r w:rsidRPr="002D3CCA">
              <w:rPr>
                <w:rFonts w:ascii="Calibri" w:hAnsi="Calibri" w:cs="Calibri"/>
                <w:sz w:val="28"/>
                <w:szCs w:val="28"/>
                <w:u w:val="single"/>
              </w:rPr>
              <w:t xml:space="preserve"> </w:t>
            </w:r>
            <w:r w:rsidRPr="002D3CCA">
              <w:rPr>
                <w:sz w:val="28"/>
                <w:szCs w:val="28"/>
              </w:rPr>
              <w:t>Развитие спортивной инфраструктуры и материально-технической базы муниципальных учреждений.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eastAsia="Calibri"/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Показатель: </w:t>
            </w:r>
            <w:r w:rsidRPr="002D3CCA">
              <w:rPr>
                <w:bCs/>
                <w:sz w:val="28"/>
                <w:szCs w:val="28"/>
              </w:rPr>
              <w:t>Количество посещений муниципальных учреждений спорта</w:t>
            </w:r>
            <w:r w:rsidRPr="002D3CCA">
              <w:rPr>
                <w:rFonts w:eastAsia="Calibri"/>
                <w:sz w:val="28"/>
                <w:szCs w:val="28"/>
              </w:rPr>
              <w:t>.</w:t>
            </w:r>
          </w:p>
          <w:p w:rsidR="00C87374" w:rsidRPr="004A5514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 xml:space="preserve">Показатель: </w:t>
            </w:r>
            <w:r w:rsidRPr="002D3CCA">
              <w:rPr>
                <w:bCs/>
                <w:sz w:val="28"/>
                <w:szCs w:val="28"/>
              </w:rPr>
              <w:t xml:space="preserve">Уровень </w:t>
            </w:r>
            <w:r w:rsidRPr="004A5514">
              <w:rPr>
                <w:bCs/>
                <w:sz w:val="28"/>
                <w:szCs w:val="28"/>
              </w:rPr>
              <w:t>обеспеченности  граждан спортивными сооружениями исходя из единовременной пропускной способности.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4A5514">
              <w:rPr>
                <w:rFonts w:eastAsia="Calibri"/>
                <w:sz w:val="28"/>
                <w:szCs w:val="28"/>
              </w:rPr>
              <w:t>Показатель:</w:t>
            </w:r>
            <w:r w:rsidRPr="004A5514">
              <w:rPr>
                <w:bCs/>
                <w:sz w:val="28"/>
                <w:szCs w:val="28"/>
              </w:rPr>
              <w:t xml:space="preserve"> Эффективность использования существующих объектов спортивной инфраструктуры.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  <w:u w:val="single"/>
              </w:rPr>
              <w:t>Цель 2:</w:t>
            </w:r>
            <w:r w:rsidRPr="002D3CCA">
              <w:rPr>
                <w:rFonts w:ascii="Calibri" w:hAnsi="Calibri" w:cs="Calibri"/>
                <w:sz w:val="28"/>
                <w:szCs w:val="28"/>
                <w:u w:val="single"/>
              </w:rPr>
              <w:t xml:space="preserve"> </w:t>
            </w:r>
            <w:r w:rsidRPr="002D3CCA">
              <w:rPr>
                <w:rFonts w:eastAsia="Calibri"/>
                <w:sz w:val="28"/>
                <w:szCs w:val="28"/>
              </w:rPr>
              <w:t>Развитие потребности в занятиях физической культурой и массовым спортом.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Показатель: Количество участников официальных физкультурных и спортивных мероприятий.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Показатель: </w:t>
            </w:r>
            <w:r w:rsidRPr="002D3CCA">
              <w:rPr>
                <w:bCs/>
                <w:sz w:val="28"/>
                <w:szCs w:val="28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  <w:r w:rsidRPr="002D3CCA">
              <w:rPr>
                <w:rFonts w:eastAsia="Calibri"/>
                <w:sz w:val="28"/>
                <w:szCs w:val="28"/>
              </w:rPr>
              <w:t>.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 xml:space="preserve">Показатель: </w:t>
            </w:r>
            <w:r w:rsidRPr="002D3CCA">
              <w:rPr>
                <w:bCs/>
                <w:sz w:val="28"/>
                <w:szCs w:val="28"/>
              </w:rPr>
              <w:t>Доля лиц с ограниченными возможностями здоровья, занимающихся физической культурой и спортом, от общей численности данной категории населения Соликамского городского округа</w:t>
            </w:r>
            <w:r w:rsidRPr="002D3CCA">
              <w:rPr>
                <w:rFonts w:eastAsia="Calibri"/>
                <w:sz w:val="28"/>
                <w:szCs w:val="28"/>
              </w:rPr>
              <w:t>.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>Показатель:</w:t>
            </w:r>
            <w:r w:rsidRPr="002D3CCA">
              <w:rPr>
                <w:bCs/>
                <w:sz w:val="28"/>
                <w:szCs w:val="28"/>
              </w:rPr>
              <w:t xml:space="preserve"> 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возраста.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>Показатель:</w:t>
            </w:r>
            <w:r w:rsidRPr="002D3CCA">
              <w:rPr>
                <w:bCs/>
                <w:sz w:val="28"/>
                <w:szCs w:val="28"/>
              </w:rPr>
              <w:t xml:space="preserve"> 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возраста.</w:t>
            </w:r>
          </w:p>
        </w:tc>
      </w:tr>
      <w:tr w:rsidR="00C87374" w:rsidRPr="002D3CCA" w:rsidTr="00916D26">
        <w:trPr>
          <w:trHeight w:val="295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6.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  <w:u w:val="single"/>
              </w:rPr>
              <w:t>Задача 1.1:</w:t>
            </w:r>
            <w:r w:rsidRPr="002D3CC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D3CCA">
              <w:rPr>
                <w:sz w:val="28"/>
                <w:szCs w:val="28"/>
              </w:rPr>
              <w:t>Приведение в нормативное состояние муниципальных учреждений спорта.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eastAsia="Calibri"/>
                <w:sz w:val="28"/>
                <w:szCs w:val="28"/>
              </w:rPr>
            </w:pPr>
            <w:r w:rsidRPr="002D3CCA">
              <w:rPr>
                <w:sz w:val="28"/>
                <w:szCs w:val="28"/>
                <w:u w:val="single"/>
              </w:rPr>
              <w:t>Задача 1.2:</w:t>
            </w:r>
            <w:r w:rsidRPr="002D3CCA">
              <w:rPr>
                <w:sz w:val="28"/>
                <w:szCs w:val="28"/>
              </w:rPr>
              <w:t xml:space="preserve"> </w:t>
            </w:r>
            <w:r w:rsidRPr="002D3CCA">
              <w:rPr>
                <w:rFonts w:eastAsia="Calibri"/>
                <w:sz w:val="28"/>
                <w:szCs w:val="28"/>
              </w:rPr>
              <w:t>Обеспечение населения Соликамского городского округа спортивными сооружениями, исходя из нормативной потребности.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  <w:u w:val="single"/>
              </w:rPr>
              <w:t>Задача 2.1:</w:t>
            </w:r>
            <w:r w:rsidRPr="002D3CCA">
              <w:rPr>
                <w:sz w:val="28"/>
                <w:szCs w:val="28"/>
              </w:rPr>
              <w:t xml:space="preserve"> Мероприятия по физической культуре и спорту.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  <w:u w:val="single"/>
              </w:rPr>
              <w:t>Задача 2.2:</w:t>
            </w:r>
            <w:r w:rsidRPr="002D3CCA">
              <w:rPr>
                <w:sz w:val="28"/>
                <w:szCs w:val="28"/>
              </w:rPr>
              <w:t xml:space="preserve"> Повышение спортивного мастерства.</w:t>
            </w:r>
          </w:p>
        </w:tc>
      </w:tr>
      <w:tr w:rsidR="00C87374" w:rsidRPr="002D3CCA" w:rsidTr="00916D26"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D3CCA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 w:rsidRPr="002D3CCA">
              <w:rPr>
                <w:sz w:val="28"/>
                <w:szCs w:val="28"/>
              </w:rPr>
              <w:t xml:space="preserve"> годы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</w:pPr>
          </w:p>
        </w:tc>
      </w:tr>
      <w:tr w:rsidR="00C87374" w:rsidRPr="002D3CCA" w:rsidTr="00916D26">
        <w:trPr>
          <w:trHeight w:val="400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8.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Объемы финансирования         </w:t>
            </w:r>
            <w:r w:rsidRPr="002D3CCA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D" w:rsidRPr="008760A8" w:rsidRDefault="001515CD" w:rsidP="001515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60A8">
              <w:rPr>
                <w:sz w:val="28"/>
                <w:szCs w:val="28"/>
                <w:lang w:eastAsia="en-US"/>
              </w:rPr>
              <w:t>Общий объем финансирования подпрограммы –</w:t>
            </w:r>
          </w:p>
          <w:p w:rsidR="001515CD" w:rsidRPr="008760A8" w:rsidRDefault="001515CD" w:rsidP="001515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60A8">
              <w:rPr>
                <w:b/>
                <w:sz w:val="28"/>
                <w:szCs w:val="28"/>
                <w:lang w:eastAsia="en-US"/>
              </w:rPr>
              <w:t>53 596,01357 тыс. руб</w:t>
            </w:r>
            <w:r w:rsidRPr="008760A8">
              <w:rPr>
                <w:sz w:val="28"/>
                <w:szCs w:val="28"/>
                <w:lang w:eastAsia="en-US"/>
              </w:rPr>
              <w:t xml:space="preserve">., в </w:t>
            </w:r>
            <w:proofErr w:type="spellStart"/>
            <w:r w:rsidRPr="008760A8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8760A8">
              <w:rPr>
                <w:sz w:val="28"/>
                <w:szCs w:val="28"/>
                <w:lang w:eastAsia="en-US"/>
              </w:rPr>
              <w:t>. по годам реализации:</w:t>
            </w:r>
          </w:p>
          <w:p w:rsidR="001515CD" w:rsidRPr="008760A8" w:rsidRDefault="001515CD" w:rsidP="001515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8"/>
                <w:szCs w:val="28"/>
                <w:lang w:eastAsia="en-US"/>
              </w:rPr>
            </w:pPr>
            <w:r w:rsidRPr="008760A8">
              <w:rPr>
                <w:sz w:val="28"/>
                <w:szCs w:val="28"/>
                <w:lang w:eastAsia="en-US"/>
              </w:rPr>
              <w:t xml:space="preserve">2022 год – </w:t>
            </w:r>
            <w:r w:rsidRPr="008760A8">
              <w:rPr>
                <w:b/>
                <w:sz w:val="28"/>
                <w:szCs w:val="28"/>
                <w:lang w:eastAsia="en-US"/>
              </w:rPr>
              <w:t>33 556,58565 тыс. руб.;</w:t>
            </w:r>
          </w:p>
          <w:p w:rsidR="001515CD" w:rsidRPr="008760A8" w:rsidRDefault="001515CD" w:rsidP="001515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8"/>
                <w:szCs w:val="28"/>
                <w:lang w:eastAsia="en-US"/>
              </w:rPr>
            </w:pPr>
            <w:r w:rsidRPr="008760A8">
              <w:rPr>
                <w:sz w:val="28"/>
                <w:szCs w:val="28"/>
                <w:lang w:eastAsia="en-US"/>
              </w:rPr>
              <w:t>2023 год</w:t>
            </w:r>
            <w:r w:rsidRPr="008760A8">
              <w:rPr>
                <w:b/>
                <w:sz w:val="28"/>
                <w:szCs w:val="28"/>
                <w:lang w:eastAsia="en-US"/>
              </w:rPr>
              <w:t xml:space="preserve"> – 9 139,42656 тыс. руб.;</w:t>
            </w:r>
          </w:p>
          <w:p w:rsidR="00C87374" w:rsidRPr="002D3CCA" w:rsidRDefault="001515CD" w:rsidP="001515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  <w:lang w:eastAsia="en-US"/>
              </w:rPr>
              <w:t xml:space="preserve">2024 год – </w:t>
            </w:r>
            <w:r w:rsidRPr="008760A8">
              <w:rPr>
                <w:b/>
                <w:sz w:val="28"/>
                <w:szCs w:val="28"/>
                <w:lang w:eastAsia="en-US"/>
              </w:rPr>
              <w:t>10 900,00136 тыс. руб.</w:t>
            </w:r>
          </w:p>
        </w:tc>
      </w:tr>
      <w:tr w:rsidR="00C87374" w:rsidRPr="002D3CCA" w:rsidTr="00916D26">
        <w:trPr>
          <w:trHeight w:val="400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9.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Оценка планируемой эффективности подпрограммы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eastAsia="Calibri"/>
              </w:rPr>
            </w:pPr>
            <w:r w:rsidRPr="002D3CCA">
              <w:rPr>
                <w:rFonts w:eastAsia="Calibri"/>
                <w:sz w:val="28"/>
                <w:szCs w:val="28"/>
              </w:rPr>
              <w:t>Мероприятия подпрограммы направлены</w:t>
            </w:r>
            <w:r w:rsidRPr="002D3CCA">
              <w:rPr>
                <w:rFonts w:eastAsia="Calibri"/>
              </w:rPr>
              <w:t>:</w:t>
            </w:r>
          </w:p>
          <w:p w:rsidR="00C87374" w:rsidRPr="002D3CCA" w:rsidRDefault="00C87374" w:rsidP="00916D26">
            <w:pPr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на рост числа жителей Соликамского городского округа, регулярно занимающихся физической культурой и спортом;</w:t>
            </w:r>
          </w:p>
          <w:p w:rsidR="00C87374" w:rsidRPr="002D3CCA" w:rsidRDefault="00C87374" w:rsidP="00916D26">
            <w:pPr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на рост участников массовых мероприятий физкультуры и спорта;</w:t>
            </w:r>
          </w:p>
          <w:p w:rsidR="00C87374" w:rsidRPr="002D3CCA" w:rsidRDefault="00C87374" w:rsidP="00916D26">
            <w:pPr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на увеличение единовременной пропускной способности спортивных сооружений;</w:t>
            </w:r>
          </w:p>
          <w:p w:rsidR="00C87374" w:rsidRPr="002D3CCA" w:rsidRDefault="00C87374" w:rsidP="00916D26">
            <w:pPr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на активизацию физкультурно-оздоровительной работы.</w:t>
            </w:r>
          </w:p>
          <w:p w:rsidR="00C87374" w:rsidRPr="002D3CCA" w:rsidRDefault="00C87374" w:rsidP="00916D2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Влияние муниципальной программы на социальную сферу:</w:t>
            </w:r>
          </w:p>
          <w:p w:rsidR="00C87374" w:rsidRPr="002D3CCA" w:rsidRDefault="00C87374" w:rsidP="00916D2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укрепление здоровья граждан всех возрастов;</w:t>
            </w:r>
          </w:p>
          <w:p w:rsidR="00C87374" w:rsidRPr="002D3CCA" w:rsidRDefault="00C87374" w:rsidP="00916D2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профилактика алкоголизма, наркомании, детской беспризорности.</w:t>
            </w:r>
          </w:p>
        </w:tc>
      </w:tr>
    </w:tbl>
    <w:p w:rsidR="00C87374" w:rsidRPr="002D3CCA" w:rsidRDefault="00C87374" w:rsidP="00C8737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87374" w:rsidRPr="002D3CCA" w:rsidRDefault="00C87374" w:rsidP="00C87374">
      <w:pPr>
        <w:pageBreakBefore/>
        <w:widowControl w:val="0"/>
        <w:autoSpaceDE w:val="0"/>
        <w:autoSpaceDN w:val="0"/>
        <w:adjustRightInd w:val="0"/>
        <w:spacing w:after="240" w:line="360" w:lineRule="exact"/>
        <w:ind w:firstLine="23"/>
        <w:jc w:val="center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lastRenderedPageBreak/>
        <w:t>1. Содержание проблемы и обоснование необходимости ее решения</w:t>
      </w:r>
    </w:p>
    <w:p w:rsidR="00C87374" w:rsidRPr="002D3CCA" w:rsidRDefault="00C87374" w:rsidP="00C87374">
      <w:pPr>
        <w:spacing w:line="360" w:lineRule="exact"/>
        <w:ind w:firstLine="851"/>
        <w:jc w:val="both"/>
        <w:rPr>
          <w:sz w:val="28"/>
          <w:szCs w:val="28"/>
        </w:rPr>
      </w:pPr>
      <w:r w:rsidRPr="002D3CCA">
        <w:rPr>
          <w:sz w:val="28"/>
          <w:szCs w:val="28"/>
        </w:rPr>
        <w:t xml:space="preserve">Развитие физической культуры и спорта является одной из основных задач государственной и региональной политики. </w:t>
      </w:r>
      <w:r w:rsidRPr="002D3CCA">
        <w:rPr>
          <w:spacing w:val="2"/>
          <w:sz w:val="28"/>
          <w:szCs w:val="28"/>
          <w:shd w:val="clear" w:color="auto" w:fill="FFFFFF"/>
        </w:rPr>
        <w:t>Одним из показателей качества жизни населения является уровень его здоровья, который зависит и от соблюдения гражданином культуры ведения здорового образа жизни, и от занятий физической культурой и спортом. В Стратегии развития физической культуры и спорта в Российской Федерации (далее-Стратегия РФ до 2030 года) определяются цель, задачи и основные направления реализации государственной политики в области развития физической культуры и спорта на период до 2030 года.</w:t>
      </w:r>
    </w:p>
    <w:p w:rsidR="00C87374" w:rsidRPr="002D3CCA" w:rsidRDefault="00C87374" w:rsidP="00C87374">
      <w:pPr>
        <w:spacing w:line="360" w:lineRule="exact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2D3CCA">
        <w:rPr>
          <w:spacing w:val="2"/>
          <w:sz w:val="28"/>
          <w:szCs w:val="28"/>
          <w:shd w:val="clear" w:color="auto" w:fill="FFFFFF"/>
        </w:rPr>
        <w:t xml:space="preserve">Улучшение социально-экономического положения страны в последние два десятилетия положительно сказалось на преодолении негативных тенденций в сфере физической культуры и спорта, наблюдавшихся в 90-е годы </w:t>
      </w:r>
      <w:r w:rsidRPr="002D3CCA">
        <w:rPr>
          <w:spacing w:val="2"/>
          <w:sz w:val="28"/>
          <w:szCs w:val="28"/>
          <w:shd w:val="clear" w:color="auto" w:fill="FFFFFF"/>
          <w:lang w:val="en-US"/>
        </w:rPr>
        <w:t>XX</w:t>
      </w:r>
      <w:r w:rsidRPr="002D3CCA">
        <w:rPr>
          <w:spacing w:val="2"/>
          <w:sz w:val="28"/>
          <w:szCs w:val="28"/>
          <w:shd w:val="clear" w:color="auto" w:fill="FFFFFF"/>
        </w:rPr>
        <w:t xml:space="preserve"> века. Однако на сегодняшний день остаются не решенными ряд проблемных вопросов. </w:t>
      </w:r>
    </w:p>
    <w:p w:rsidR="00C87374" w:rsidRPr="002D3CCA" w:rsidRDefault="00C87374" w:rsidP="00C87374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2D3CCA">
        <w:rPr>
          <w:spacing w:val="2"/>
          <w:sz w:val="28"/>
          <w:szCs w:val="28"/>
          <w:shd w:val="clear" w:color="auto" w:fill="FFFFFF"/>
        </w:rPr>
        <w:t xml:space="preserve">Несмотря на то, что удельный вес населения Соликамского городского округа, систематически </w:t>
      </w:r>
      <w:r w:rsidRPr="002D3CCA">
        <w:rPr>
          <w:sz w:val="28"/>
          <w:szCs w:val="28"/>
        </w:rPr>
        <w:t xml:space="preserve">занимающегося физической культурой и спортом, имеет стабильный рост (Таблица 1), </w:t>
      </w:r>
      <w:r w:rsidRPr="002D3CCA">
        <w:rPr>
          <w:spacing w:val="2"/>
          <w:sz w:val="28"/>
          <w:szCs w:val="28"/>
          <w:shd w:val="clear" w:color="auto" w:fill="FFFFFF"/>
        </w:rPr>
        <w:t xml:space="preserve">большая часть граждан не имеет возможности систематически заниматься физической культурой и спортом в соответствии со своими потребностями. </w:t>
      </w:r>
    </w:p>
    <w:p w:rsidR="00C87374" w:rsidRPr="002D3CCA" w:rsidRDefault="00C87374" w:rsidP="00C87374">
      <w:pPr>
        <w:ind w:left="714"/>
        <w:jc w:val="right"/>
        <w:rPr>
          <w:sz w:val="28"/>
          <w:szCs w:val="28"/>
        </w:rPr>
      </w:pPr>
      <w:r w:rsidRPr="002D3CCA">
        <w:rPr>
          <w:spacing w:val="2"/>
          <w:sz w:val="28"/>
          <w:szCs w:val="28"/>
          <w:shd w:val="clear" w:color="auto" w:fill="FFFFFF"/>
        </w:rPr>
        <w:t xml:space="preserve"> </w:t>
      </w:r>
      <w:r w:rsidRPr="002D3CCA">
        <w:rPr>
          <w:sz w:val="28"/>
          <w:szCs w:val="28"/>
        </w:rPr>
        <w:t>Таблица 1</w:t>
      </w:r>
    </w:p>
    <w:p w:rsidR="00C87374" w:rsidRPr="002D3CCA" w:rsidRDefault="00C87374" w:rsidP="00C87374">
      <w:pPr>
        <w:jc w:val="center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 xml:space="preserve">ИНФОРМАЦИЯ </w:t>
      </w:r>
    </w:p>
    <w:p w:rsidR="00C87374" w:rsidRPr="002D3CCA" w:rsidRDefault="00C87374" w:rsidP="00C87374">
      <w:pPr>
        <w:spacing w:after="240" w:line="240" w:lineRule="exact"/>
        <w:jc w:val="center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 xml:space="preserve">по годам о численности </w:t>
      </w:r>
      <w:r>
        <w:rPr>
          <w:b/>
          <w:sz w:val="28"/>
          <w:szCs w:val="28"/>
        </w:rPr>
        <w:t xml:space="preserve">населения, </w:t>
      </w:r>
      <w:r w:rsidRPr="002D3CCA">
        <w:rPr>
          <w:b/>
          <w:sz w:val="28"/>
          <w:szCs w:val="28"/>
        </w:rPr>
        <w:t>занимающ</w:t>
      </w:r>
      <w:r>
        <w:rPr>
          <w:b/>
          <w:sz w:val="28"/>
          <w:szCs w:val="28"/>
        </w:rPr>
        <w:t>егося</w:t>
      </w:r>
      <w:r w:rsidRPr="002D3CCA">
        <w:rPr>
          <w:b/>
          <w:sz w:val="28"/>
          <w:szCs w:val="28"/>
        </w:rPr>
        <w:t xml:space="preserve"> физической культурой и спортом в Соликамском городском округе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4"/>
        <w:gridCol w:w="1701"/>
        <w:gridCol w:w="1701"/>
        <w:gridCol w:w="1559"/>
      </w:tblGrid>
      <w:tr w:rsidR="00C87374" w:rsidRPr="004A5514" w:rsidTr="00916D26">
        <w:trPr>
          <w:trHeight w:val="375"/>
        </w:trPr>
        <w:tc>
          <w:tcPr>
            <w:tcW w:w="3686" w:type="dxa"/>
            <w:vAlign w:val="center"/>
          </w:tcPr>
          <w:p w:rsidR="00C87374" w:rsidRPr="004A5514" w:rsidRDefault="00C87374" w:rsidP="00916D26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87374" w:rsidRPr="004A5514" w:rsidRDefault="00C87374" w:rsidP="00916D26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C87374" w:rsidRPr="004A5514" w:rsidRDefault="00C87374" w:rsidP="00916D26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2020 г.</w:t>
            </w:r>
          </w:p>
        </w:tc>
        <w:tc>
          <w:tcPr>
            <w:tcW w:w="1701" w:type="dxa"/>
            <w:vAlign w:val="center"/>
          </w:tcPr>
          <w:p w:rsidR="00C87374" w:rsidRPr="004A5514" w:rsidRDefault="00C87374" w:rsidP="00916D26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 xml:space="preserve">2021 г. </w:t>
            </w:r>
          </w:p>
        </w:tc>
        <w:tc>
          <w:tcPr>
            <w:tcW w:w="1559" w:type="dxa"/>
            <w:vAlign w:val="center"/>
          </w:tcPr>
          <w:p w:rsidR="00C87374" w:rsidRPr="004A5514" w:rsidRDefault="00C87374" w:rsidP="00916D26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2022 г.</w:t>
            </w:r>
          </w:p>
        </w:tc>
      </w:tr>
      <w:tr w:rsidR="00C87374" w:rsidRPr="004A5514" w:rsidTr="00916D26">
        <w:tc>
          <w:tcPr>
            <w:tcW w:w="3686" w:type="dxa"/>
          </w:tcPr>
          <w:p w:rsidR="00C87374" w:rsidRPr="004A5514" w:rsidRDefault="00C87374" w:rsidP="00916D26">
            <w:pPr>
              <w:spacing w:after="120" w:line="240" w:lineRule="exact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  <w:r w:rsidRPr="004A5514">
              <w:rPr>
                <w:bCs/>
                <w:sz w:val="28"/>
                <w:szCs w:val="28"/>
              </w:rPr>
              <w:t>, в общей численности населения Российской Федерации в возрасте 3-79 лет</w:t>
            </w:r>
          </w:p>
        </w:tc>
        <w:tc>
          <w:tcPr>
            <w:tcW w:w="1134" w:type="dxa"/>
          </w:tcPr>
          <w:p w:rsidR="00C87374" w:rsidRPr="004A5514" w:rsidRDefault="00C87374" w:rsidP="00916D26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C87374" w:rsidRPr="004A5514" w:rsidRDefault="00C87374" w:rsidP="00916D26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C87374" w:rsidRPr="004A5514" w:rsidRDefault="00C87374" w:rsidP="00916D26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46,0</w:t>
            </w:r>
          </w:p>
        </w:tc>
        <w:tc>
          <w:tcPr>
            <w:tcW w:w="1701" w:type="dxa"/>
            <w:vAlign w:val="center"/>
          </w:tcPr>
          <w:p w:rsidR="00C87374" w:rsidRPr="004A5514" w:rsidRDefault="00C87374" w:rsidP="00916D26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vAlign w:val="center"/>
          </w:tcPr>
          <w:p w:rsidR="00C87374" w:rsidRPr="004A5514" w:rsidRDefault="00C87374" w:rsidP="00916D26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5514">
              <w:rPr>
                <w:sz w:val="28"/>
                <w:szCs w:val="28"/>
              </w:rPr>
              <w:t>49,9</w:t>
            </w:r>
          </w:p>
        </w:tc>
      </w:tr>
    </w:tbl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4A5514">
        <w:rPr>
          <w:sz w:val="28"/>
          <w:szCs w:val="28"/>
        </w:rPr>
        <w:t xml:space="preserve">Имеет место и несоответствие уровня материальной базы и инфраструктуры физической культуры и спорта задачам развития массового спорта, а также их моральный и физический износ. Так, например, </w:t>
      </w:r>
      <w:r w:rsidRPr="004A5514">
        <w:rPr>
          <w:rFonts w:eastAsia="Calibri"/>
          <w:sz w:val="28"/>
          <w:szCs w:val="28"/>
          <w:lang w:eastAsia="en-US"/>
        </w:rPr>
        <w:t>анализ имеющейся сети физкультурно-спортивных сооружений Соликамского городского округа показывает, что обеспеченность граждан спортивными сооружениями, исходя из единовременной пропускной способности, составляет 57,4% (на 2020 г.):</w:t>
      </w:r>
      <w:r w:rsidRPr="002D3CCA">
        <w:rPr>
          <w:rFonts w:eastAsia="Calibri"/>
          <w:sz w:val="28"/>
          <w:szCs w:val="28"/>
          <w:lang w:eastAsia="en-US"/>
        </w:rPr>
        <w:t xml:space="preserve"> </w:t>
      </w:r>
    </w:p>
    <w:p w:rsidR="00C87374" w:rsidRPr="002D3CCA" w:rsidRDefault="00C87374" w:rsidP="00C87374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D3CCA">
        <w:rPr>
          <w:spacing w:val="2"/>
          <w:sz w:val="28"/>
          <w:szCs w:val="28"/>
          <w:shd w:val="clear" w:color="auto" w:fill="FFFFFF"/>
        </w:rPr>
        <w:t xml:space="preserve">В соответствии с соглашением, подписанным между администрацией Соликамского городского округа и Министерством физической культуры и </w:t>
      </w:r>
      <w:r w:rsidRPr="002D3CCA">
        <w:rPr>
          <w:spacing w:val="2"/>
          <w:sz w:val="28"/>
          <w:szCs w:val="28"/>
          <w:shd w:val="clear" w:color="auto" w:fill="FFFFFF"/>
        </w:rPr>
        <w:lastRenderedPageBreak/>
        <w:t>спорта Пермского края № 37 от 26 августа 2020 г. администрация Соликамского городского округа должна обеспечить ежегодный (до 2024 г.) рост плановых показателей развития физической культуры и спорта на территории городского округа.</w:t>
      </w:r>
    </w:p>
    <w:p w:rsidR="00C87374" w:rsidRPr="002D3CCA" w:rsidRDefault="00C87374" w:rsidP="00C87374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2D3CCA">
        <w:rPr>
          <w:rFonts w:eastAsia="Calibri"/>
          <w:sz w:val="28"/>
          <w:szCs w:val="28"/>
        </w:rPr>
        <w:t>Таким образом, проанализировав два основных статистических показателя состояния сферы физической культуры и спорта на территории Соликамского городского округа, можно выделить ряд направлений, требующих неотложного решения:</w:t>
      </w:r>
    </w:p>
    <w:p w:rsidR="00C87374" w:rsidRPr="002D3CCA" w:rsidRDefault="00C87374" w:rsidP="00C87374">
      <w:pPr>
        <w:spacing w:line="360" w:lineRule="exact"/>
        <w:ind w:firstLine="708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недостаточное привлечение населения к регулярным занятиям физической культурой и спортом;</w:t>
      </w:r>
    </w:p>
    <w:p w:rsidR="00C87374" w:rsidRPr="002D3CCA" w:rsidRDefault="00C87374" w:rsidP="00C87374">
      <w:pPr>
        <w:spacing w:line="360" w:lineRule="exact"/>
        <w:ind w:firstLine="708"/>
        <w:jc w:val="both"/>
        <w:rPr>
          <w:sz w:val="28"/>
          <w:szCs w:val="28"/>
        </w:rPr>
      </w:pPr>
      <w:r w:rsidRPr="002D3CCA">
        <w:rPr>
          <w:sz w:val="28"/>
          <w:szCs w:val="28"/>
        </w:rPr>
        <w:t xml:space="preserve">несоответствие уровня материальной базы и инфраструктуры, их моральный и физический износ; </w:t>
      </w:r>
    </w:p>
    <w:p w:rsidR="00C87374" w:rsidRPr="002D3CCA" w:rsidRDefault="00C87374" w:rsidP="00C87374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 xml:space="preserve">недостаток специализированных муниципальных физкультурно-оздоровительных учреждений и спортивных сооружений, в том числе и приспособленных для занятий лиц с ограниченными возможностями; </w:t>
      </w:r>
    </w:p>
    <w:p w:rsidR="00C87374" w:rsidRPr="002D3CCA" w:rsidRDefault="00C87374" w:rsidP="00C87374">
      <w:pPr>
        <w:spacing w:line="360" w:lineRule="exact"/>
        <w:ind w:firstLine="708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недостаток спортивных объектов, отвечающих требованиям федерального законодательства для проведения официальных физкультурных и спортивных мероприятий;</w:t>
      </w:r>
    </w:p>
    <w:p w:rsidR="00C87374" w:rsidRPr="002D3CCA" w:rsidRDefault="00C87374" w:rsidP="00C87374">
      <w:pPr>
        <w:spacing w:line="360" w:lineRule="exact"/>
        <w:ind w:firstLine="708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недостаточное финансирование сферы физической культуры и спорта.</w:t>
      </w:r>
    </w:p>
    <w:p w:rsidR="00C87374" w:rsidRPr="002D3CCA" w:rsidRDefault="00C87374" w:rsidP="00C87374">
      <w:pPr>
        <w:spacing w:line="360" w:lineRule="exact"/>
        <w:ind w:firstLine="708"/>
        <w:jc w:val="both"/>
        <w:rPr>
          <w:sz w:val="28"/>
          <w:szCs w:val="28"/>
        </w:rPr>
      </w:pPr>
      <w:r w:rsidRPr="002D3CCA">
        <w:rPr>
          <w:sz w:val="28"/>
          <w:szCs w:val="28"/>
        </w:rPr>
        <w:t xml:space="preserve">Решение задач, предусмотренных настоящей подпрограммой, требует современных подходов, рассчитанных не только на краткосрочную, но и долгосрочную перспективу. Данная подпрограмма основана на программно-целевом методе решения проблемы, что позволит создать систему мероприятий, способных положительно повлиять на имидж физической культуры и спорта и на стабильное их развитие. Решение проблемы вышеназванным методом также позволит достичь максимальных результатов в определенные сроки и с ограниченными бюджетными затратами. Реализация программных мероприятий позволит не только увеличить уровень </w:t>
      </w:r>
      <w:r w:rsidRPr="004A5514">
        <w:rPr>
          <w:sz w:val="28"/>
          <w:szCs w:val="28"/>
        </w:rPr>
        <w:t>обеспеченности граждан спортивными сооружениями исходя из их единовременной пропускной способности, но и будет способствовать укреплению здоровья населения, а также улучшению спортивных результатов на соревнованиях различного</w:t>
      </w:r>
      <w:r w:rsidRPr="002D3CCA">
        <w:rPr>
          <w:sz w:val="28"/>
          <w:szCs w:val="28"/>
        </w:rPr>
        <w:t xml:space="preserve"> уровня.</w:t>
      </w:r>
    </w:p>
    <w:p w:rsidR="00C87374" w:rsidRPr="002D3CCA" w:rsidRDefault="00C87374" w:rsidP="00C87374">
      <w:pPr>
        <w:autoSpaceDE w:val="0"/>
        <w:autoSpaceDN w:val="0"/>
        <w:adjustRightInd w:val="0"/>
        <w:spacing w:before="240" w:after="240" w:line="360" w:lineRule="exact"/>
        <w:jc w:val="center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2. Цели и задачи подпрограммы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Цели Подпрограммы:</w:t>
      </w:r>
    </w:p>
    <w:p w:rsidR="00C87374" w:rsidRPr="002D3CCA" w:rsidRDefault="00C87374" w:rsidP="00C87374">
      <w:pPr>
        <w:spacing w:line="360" w:lineRule="exact"/>
        <w:ind w:firstLine="708"/>
        <w:jc w:val="both"/>
        <w:rPr>
          <w:sz w:val="28"/>
          <w:szCs w:val="28"/>
        </w:rPr>
      </w:pPr>
      <w:r w:rsidRPr="002D3CCA">
        <w:rPr>
          <w:sz w:val="28"/>
          <w:szCs w:val="28"/>
          <w:u w:val="single"/>
        </w:rPr>
        <w:t>Цель 1:</w:t>
      </w:r>
      <w:r w:rsidRPr="002D3CCA">
        <w:rPr>
          <w:sz w:val="28"/>
          <w:szCs w:val="28"/>
        </w:rPr>
        <w:t xml:space="preserve"> Развитие спортивной инфраструктуры и материально-технической базы муниципальных учреждений.</w:t>
      </w:r>
    </w:p>
    <w:p w:rsidR="00C87374" w:rsidRPr="002D3CCA" w:rsidRDefault="00C87374" w:rsidP="00C87374">
      <w:pPr>
        <w:spacing w:line="360" w:lineRule="exact"/>
        <w:ind w:firstLine="708"/>
        <w:jc w:val="both"/>
        <w:rPr>
          <w:sz w:val="28"/>
          <w:szCs w:val="28"/>
        </w:rPr>
      </w:pPr>
      <w:r w:rsidRPr="002D3CCA">
        <w:rPr>
          <w:sz w:val="28"/>
          <w:szCs w:val="28"/>
          <w:u w:val="single"/>
        </w:rPr>
        <w:t>Цель 2:</w:t>
      </w:r>
      <w:r w:rsidRPr="002D3CCA">
        <w:rPr>
          <w:sz w:val="28"/>
          <w:szCs w:val="28"/>
        </w:rPr>
        <w:t xml:space="preserve"> Развитие потребности в занятии физической культурой и массовым спортом. 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Задачи Подпрограммы:</w:t>
      </w:r>
    </w:p>
    <w:p w:rsidR="00C87374" w:rsidRPr="002D3CCA" w:rsidRDefault="00C87374" w:rsidP="00C87374">
      <w:pPr>
        <w:autoSpaceDE w:val="0"/>
        <w:autoSpaceDN w:val="0"/>
        <w:adjustRightInd w:val="0"/>
        <w:spacing w:line="360" w:lineRule="exact"/>
        <w:ind w:firstLine="709"/>
        <w:jc w:val="both"/>
        <w:outlineLvl w:val="3"/>
        <w:rPr>
          <w:sz w:val="28"/>
          <w:szCs w:val="28"/>
        </w:rPr>
      </w:pPr>
      <w:r w:rsidRPr="002D3CCA">
        <w:rPr>
          <w:color w:val="000000"/>
          <w:sz w:val="28"/>
          <w:szCs w:val="28"/>
        </w:rPr>
        <w:lastRenderedPageBreak/>
        <w:t xml:space="preserve">Задача 1.1: </w:t>
      </w:r>
      <w:r w:rsidRPr="002D3CCA">
        <w:rPr>
          <w:rFonts w:eastAsia="Calibri"/>
          <w:sz w:val="28"/>
          <w:szCs w:val="28"/>
        </w:rPr>
        <w:t xml:space="preserve">Приведение в нормативное состояние </w:t>
      </w:r>
      <w:r w:rsidR="000E1C92">
        <w:rPr>
          <w:rFonts w:eastAsia="Calibri"/>
          <w:sz w:val="28"/>
          <w:szCs w:val="28"/>
        </w:rPr>
        <w:t>муниципальных учреждений спорта.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D3CCA">
        <w:rPr>
          <w:sz w:val="28"/>
          <w:szCs w:val="28"/>
        </w:rPr>
        <w:t xml:space="preserve"> Задача 1.2: </w:t>
      </w:r>
      <w:r w:rsidRPr="002D3CCA">
        <w:rPr>
          <w:rFonts w:eastAsia="Calibri"/>
          <w:sz w:val="28"/>
          <w:szCs w:val="28"/>
        </w:rPr>
        <w:t>Обеспечение населения Соликамского городского округа спортивными сооружениями, исходя из нормативной потребности.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  <w:u w:val="single"/>
        </w:rPr>
        <w:t>Задача 2.1:</w:t>
      </w:r>
      <w:r w:rsidRPr="002D3CCA">
        <w:rPr>
          <w:sz w:val="28"/>
          <w:szCs w:val="28"/>
        </w:rPr>
        <w:t xml:space="preserve"> Мероприятия по физической культуре и спорту.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2D3CCA">
        <w:rPr>
          <w:sz w:val="28"/>
          <w:szCs w:val="28"/>
          <w:u w:val="single"/>
        </w:rPr>
        <w:t>Задача 2.2:</w:t>
      </w:r>
      <w:r w:rsidRPr="002D3CCA">
        <w:rPr>
          <w:sz w:val="28"/>
          <w:szCs w:val="28"/>
        </w:rPr>
        <w:t xml:space="preserve"> Повышение спортивного мастерства.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2D3CCA">
        <w:rPr>
          <w:sz w:val="28"/>
          <w:szCs w:val="28"/>
        </w:rPr>
        <w:t xml:space="preserve">Для контроля промежуточных и конечных результатов реализации Подпрограммы, решения основных задач и достижения цели Подпрограммы будут использоваться целевые показатели. 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 xml:space="preserve">В таблице 2 отражен Перечень целевых показателей реализации Подпрограммы. </w:t>
      </w:r>
    </w:p>
    <w:p w:rsidR="00C87374" w:rsidRPr="002D3CCA" w:rsidRDefault="00C87374" w:rsidP="00C87374">
      <w:pPr>
        <w:autoSpaceDE w:val="0"/>
        <w:autoSpaceDN w:val="0"/>
        <w:adjustRightInd w:val="0"/>
        <w:spacing w:before="240" w:after="240" w:line="240" w:lineRule="exact"/>
        <w:jc w:val="right"/>
        <w:rPr>
          <w:sz w:val="28"/>
          <w:szCs w:val="28"/>
        </w:rPr>
      </w:pPr>
      <w:r w:rsidRPr="002D3CCA">
        <w:rPr>
          <w:sz w:val="28"/>
          <w:szCs w:val="28"/>
        </w:rPr>
        <w:t>Таблица 2</w:t>
      </w:r>
    </w:p>
    <w:p w:rsidR="00C87374" w:rsidRPr="002D3CCA" w:rsidRDefault="00C87374" w:rsidP="00C87374">
      <w:pPr>
        <w:autoSpaceDE w:val="0"/>
        <w:autoSpaceDN w:val="0"/>
        <w:adjustRightInd w:val="0"/>
        <w:spacing w:after="240" w:line="240" w:lineRule="exact"/>
        <w:jc w:val="center"/>
        <w:outlineLvl w:val="2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Перечень целевых показателей реализации Подпрограммы</w:t>
      </w:r>
    </w:p>
    <w:tbl>
      <w:tblPr>
        <w:tblW w:w="999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851"/>
        <w:gridCol w:w="1701"/>
        <w:gridCol w:w="992"/>
        <w:gridCol w:w="1134"/>
        <w:gridCol w:w="1344"/>
      </w:tblGrid>
      <w:tr w:rsidR="00C87374" w:rsidRPr="002D3CCA" w:rsidTr="00916D26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N </w:t>
            </w:r>
            <w:r w:rsidRPr="002D3CCA">
              <w:rPr>
                <w:sz w:val="28"/>
                <w:szCs w:val="28"/>
              </w:rPr>
              <w:br/>
            </w:r>
            <w:proofErr w:type="gramStart"/>
            <w:r w:rsidRPr="002D3CCA">
              <w:rPr>
                <w:sz w:val="28"/>
                <w:szCs w:val="28"/>
              </w:rPr>
              <w:t>п</w:t>
            </w:r>
            <w:proofErr w:type="gramEnd"/>
            <w:r w:rsidRPr="002D3CCA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Наименование</w:t>
            </w:r>
            <w:r w:rsidRPr="002D3CCA">
              <w:rPr>
                <w:sz w:val="28"/>
                <w:szCs w:val="28"/>
              </w:rPr>
              <w:br/>
              <w:t xml:space="preserve">  целевого  </w:t>
            </w:r>
            <w:r w:rsidRPr="002D3CCA"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Ед. </w:t>
            </w:r>
            <w:r w:rsidRPr="002D3CCA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Значение </w:t>
            </w:r>
            <w:r w:rsidRPr="002D3CCA">
              <w:rPr>
                <w:sz w:val="28"/>
                <w:szCs w:val="28"/>
              </w:rPr>
              <w:br/>
              <w:t xml:space="preserve">  целевого </w:t>
            </w:r>
            <w:r w:rsidRPr="002D3CCA">
              <w:rPr>
                <w:sz w:val="28"/>
                <w:szCs w:val="28"/>
              </w:rPr>
              <w:br/>
              <w:t xml:space="preserve">показателя </w:t>
            </w:r>
            <w:r w:rsidRPr="002D3CCA">
              <w:rPr>
                <w:sz w:val="28"/>
                <w:szCs w:val="28"/>
              </w:rPr>
              <w:br/>
              <w:t xml:space="preserve"> на начало </w:t>
            </w:r>
            <w:r w:rsidRPr="002D3CCA">
              <w:rPr>
                <w:sz w:val="28"/>
                <w:szCs w:val="28"/>
              </w:rPr>
              <w:br/>
              <w:t>реализации</w:t>
            </w:r>
            <w:r w:rsidRPr="002D3CCA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Плановые значения целевых показателей</w:t>
            </w:r>
          </w:p>
        </w:tc>
      </w:tr>
      <w:tr w:rsidR="00C87374" w:rsidRPr="002D3CCA" w:rsidTr="00916D26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D3C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D3C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D3CCA">
              <w:rPr>
                <w:sz w:val="28"/>
                <w:szCs w:val="28"/>
              </w:rPr>
              <w:t xml:space="preserve"> г.</w:t>
            </w:r>
          </w:p>
        </w:tc>
      </w:tr>
      <w:tr w:rsidR="00C87374" w:rsidRPr="002D3CCA" w:rsidTr="00916D2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2D3CCA">
              <w:t>1.</w:t>
            </w:r>
          </w:p>
        </w:tc>
        <w:tc>
          <w:tcPr>
            <w:tcW w:w="92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Цель 1. Развитие спортивной инфраструктуры и материально-технической базы муниципальных учреждений.</w:t>
            </w:r>
          </w:p>
        </w:tc>
      </w:tr>
      <w:tr w:rsidR="00C87374" w:rsidRPr="002D3CCA" w:rsidTr="00916D2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2D3CCA"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>Целевой показатель: Количество посещений муниципальных учреждений спорта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тыс.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30,1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30,3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30,4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30,5</w:t>
            </w:r>
          </w:p>
        </w:tc>
      </w:tr>
      <w:tr w:rsidR="00C87374" w:rsidRPr="002D3CCA" w:rsidTr="00916D2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2D3CCA"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eastAsia="Calibri"/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 xml:space="preserve">Целевой показатель: Уровень обеспеченности </w:t>
            </w:r>
            <w:r>
              <w:rPr>
                <w:rFonts w:eastAsia="Calibri"/>
                <w:sz w:val="28"/>
                <w:szCs w:val="28"/>
              </w:rPr>
              <w:t>граждан</w:t>
            </w:r>
            <w:r w:rsidRPr="002D3CCA">
              <w:rPr>
                <w:rFonts w:eastAsia="Calibri"/>
                <w:sz w:val="28"/>
                <w:szCs w:val="28"/>
              </w:rPr>
              <w:t xml:space="preserve"> спортивными сооружениями исходя из единовременной пропускной способности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67,7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68,0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68,2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68,</w:t>
            </w:r>
            <w:r>
              <w:rPr>
                <w:sz w:val="28"/>
                <w:szCs w:val="28"/>
              </w:rPr>
              <w:t>4</w:t>
            </w:r>
          </w:p>
        </w:tc>
      </w:tr>
      <w:tr w:rsidR="00C87374" w:rsidRPr="002D3CCA" w:rsidTr="00916D2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2D3CCA">
              <w:t>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eastAsia="Calibri"/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>Целевой показатель:</w:t>
            </w:r>
            <w:r w:rsidRPr="002D3CC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2D3CCA">
              <w:rPr>
                <w:bCs/>
                <w:sz w:val="28"/>
                <w:szCs w:val="28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80</w:t>
            </w:r>
          </w:p>
        </w:tc>
      </w:tr>
      <w:tr w:rsidR="00C87374" w:rsidRPr="002D3CCA" w:rsidTr="00916D2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2D3CCA">
              <w:t>5.</w:t>
            </w:r>
          </w:p>
        </w:tc>
        <w:tc>
          <w:tcPr>
            <w:tcW w:w="92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Задача 1.1. Приведение в нормативное состояние муниципальных учреждений спорта.</w:t>
            </w:r>
          </w:p>
        </w:tc>
      </w:tr>
      <w:tr w:rsidR="00C87374" w:rsidRPr="002D3CCA" w:rsidTr="00916D2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2D3CCA">
              <w:t>6</w:t>
            </w:r>
          </w:p>
        </w:tc>
        <w:tc>
          <w:tcPr>
            <w:tcW w:w="92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Задача 1.2.</w:t>
            </w:r>
            <w:r w:rsidRPr="002D3CCA">
              <w:rPr>
                <w:rFonts w:eastAsia="Calibri"/>
                <w:sz w:val="28"/>
                <w:szCs w:val="28"/>
              </w:rPr>
              <w:t xml:space="preserve"> Обеспечение населения Соликамского городского округа спортивными сооружениями, исходя из нормативной потребности.</w:t>
            </w:r>
          </w:p>
        </w:tc>
      </w:tr>
      <w:tr w:rsidR="00C87374" w:rsidRPr="002D3CCA" w:rsidTr="00916D2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2D3CCA">
              <w:t>7.</w:t>
            </w:r>
          </w:p>
        </w:tc>
        <w:tc>
          <w:tcPr>
            <w:tcW w:w="92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Цель 2. Развитие потребности в занятиях физической культурой и массовым спортом.</w:t>
            </w:r>
          </w:p>
        </w:tc>
      </w:tr>
      <w:tr w:rsidR="00C87374" w:rsidRPr="002D3CCA" w:rsidTr="00916D2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2D3CCA">
              <w:t>8.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eastAsia="Calibri"/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>Целевой показатель:</w:t>
            </w:r>
            <w:r w:rsidRPr="002D3CC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2D3CCA">
              <w:rPr>
                <w:sz w:val="28"/>
                <w:szCs w:val="28"/>
              </w:rPr>
              <w:t xml:space="preserve">Количество участников официальных </w:t>
            </w:r>
            <w:r w:rsidRPr="002D3CCA">
              <w:rPr>
                <w:sz w:val="28"/>
                <w:szCs w:val="28"/>
              </w:rPr>
              <w:lastRenderedPageBreak/>
              <w:t>физкультурных и спортивных мероприятий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lastRenderedPageBreak/>
              <w:t>тыс.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hanging="119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12,6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lastRenderedPageBreak/>
              <w:t>12,8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lastRenderedPageBreak/>
              <w:t xml:space="preserve">Не менее </w:t>
            </w:r>
            <w:r>
              <w:rPr>
                <w:sz w:val="28"/>
                <w:szCs w:val="28"/>
              </w:rPr>
              <w:lastRenderedPageBreak/>
              <w:t>13,0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lastRenderedPageBreak/>
              <w:t xml:space="preserve">Не менее </w:t>
            </w:r>
            <w:r>
              <w:rPr>
                <w:sz w:val="28"/>
                <w:szCs w:val="28"/>
              </w:rPr>
              <w:t>13,1</w:t>
            </w:r>
          </w:p>
        </w:tc>
      </w:tr>
      <w:tr w:rsidR="00C87374" w:rsidRPr="002D3CCA" w:rsidTr="00916D2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2D3CCA">
              <w:lastRenderedPageBreak/>
              <w:t>9.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eastAsia="Calibri"/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>Целевой показатель:</w:t>
            </w:r>
            <w:r w:rsidRPr="002D3CCA">
              <w:rPr>
                <w:bCs/>
                <w:sz w:val="28"/>
                <w:szCs w:val="28"/>
              </w:rPr>
              <w:t xml:space="preserve"> 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90,7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91,2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91,7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92,2</w:t>
            </w:r>
          </w:p>
        </w:tc>
      </w:tr>
      <w:tr w:rsidR="00C87374" w:rsidRPr="002D3CCA" w:rsidTr="00916D2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2D3CCA">
              <w:t>10.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eastAsia="Calibri"/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>Целевой показатель:</w:t>
            </w:r>
            <w:r w:rsidRPr="002D3CCA">
              <w:rPr>
                <w:bCs/>
                <w:sz w:val="28"/>
                <w:szCs w:val="28"/>
              </w:rPr>
              <w:t xml:space="preserve"> Доля лиц с ограниченными возможностями здоровья, занимающихся физической культурой и спортом, от общей численности данной категории населения Соликамского городского округа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Не менее 7,4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7,4</w:t>
            </w:r>
          </w:p>
        </w:tc>
      </w:tr>
      <w:tr w:rsidR="00C87374" w:rsidRPr="002D3CCA" w:rsidTr="00916D2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2D3CCA">
              <w:t>11.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eastAsia="Calibri"/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>Целевой показатель:</w:t>
            </w:r>
            <w:r w:rsidRPr="002D3CCA">
              <w:rPr>
                <w:bCs/>
                <w:sz w:val="28"/>
                <w:szCs w:val="28"/>
              </w:rPr>
              <w:t xml:space="preserve"> 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bCs/>
                <w:sz w:val="28"/>
                <w:szCs w:val="28"/>
              </w:rPr>
              <w:t>35,9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bCs/>
                <w:sz w:val="28"/>
                <w:szCs w:val="28"/>
              </w:rPr>
              <w:t>Не менее 41,4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bCs/>
                <w:sz w:val="28"/>
                <w:szCs w:val="28"/>
              </w:rPr>
              <w:t>Не менее 51,6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54,3</w:t>
            </w:r>
          </w:p>
        </w:tc>
      </w:tr>
      <w:tr w:rsidR="00C87374" w:rsidRPr="002D3CCA" w:rsidTr="00916D2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2D3CCA">
              <w:t>12.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eastAsia="Calibri"/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>Целевой показатель:</w:t>
            </w:r>
            <w:r w:rsidRPr="002D3CCA">
              <w:rPr>
                <w:sz w:val="28"/>
                <w:szCs w:val="28"/>
              </w:rPr>
              <w:t xml:space="preserve"> </w:t>
            </w:r>
            <w:r w:rsidRPr="002D3CCA">
              <w:rPr>
                <w:bCs/>
                <w:sz w:val="28"/>
                <w:szCs w:val="28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bCs/>
                <w:sz w:val="28"/>
                <w:szCs w:val="28"/>
              </w:rPr>
              <w:t>Не менее 11,1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bCs/>
                <w:sz w:val="28"/>
                <w:szCs w:val="28"/>
              </w:rPr>
              <w:t>Не менее 11,5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12,1</w:t>
            </w:r>
          </w:p>
        </w:tc>
      </w:tr>
      <w:tr w:rsidR="00C87374" w:rsidRPr="002D3CCA" w:rsidTr="00916D26">
        <w:trPr>
          <w:trHeight w:val="46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2D3CCA">
              <w:t>13.</w:t>
            </w:r>
          </w:p>
        </w:tc>
        <w:tc>
          <w:tcPr>
            <w:tcW w:w="92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Задача 2.1. Мероприятия по физической культуре и спорту.</w:t>
            </w:r>
          </w:p>
        </w:tc>
      </w:tr>
      <w:tr w:rsidR="00C87374" w:rsidRPr="002D3CCA" w:rsidTr="0091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</w:pPr>
            <w:r w:rsidRPr="002D3CCA">
              <w:t>14.</w:t>
            </w:r>
          </w:p>
        </w:tc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Задача 2.2. Повышение спортивного мастерства.</w:t>
            </w:r>
          </w:p>
        </w:tc>
      </w:tr>
    </w:tbl>
    <w:p w:rsidR="00C87374" w:rsidRPr="002D3CCA" w:rsidRDefault="00C87374" w:rsidP="00C87374">
      <w:pPr>
        <w:widowControl w:val="0"/>
        <w:autoSpaceDE w:val="0"/>
        <w:autoSpaceDN w:val="0"/>
        <w:adjustRightInd w:val="0"/>
        <w:spacing w:before="240" w:after="240" w:line="240" w:lineRule="exact"/>
        <w:jc w:val="center"/>
        <w:outlineLvl w:val="2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3. Система программных мероприятий Подпрограммы</w:t>
      </w:r>
    </w:p>
    <w:p w:rsidR="00C87374" w:rsidRPr="002D3CCA" w:rsidRDefault="00C87374" w:rsidP="00C87374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Система программных мероприятий Подпрограммы отражена в таблице 3.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before="240" w:after="240" w:line="240" w:lineRule="exact"/>
        <w:jc w:val="center"/>
        <w:outlineLvl w:val="2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4. Ресурсное обеспечение Подпрограммы</w:t>
      </w:r>
    </w:p>
    <w:p w:rsidR="00C87374" w:rsidRPr="002D3CCA" w:rsidRDefault="00C87374" w:rsidP="00C8737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2D3CCA">
        <w:rPr>
          <w:sz w:val="28"/>
          <w:szCs w:val="28"/>
        </w:rPr>
        <w:lastRenderedPageBreak/>
        <w:t>Финансовым обеспечением реализации мероприятий П</w:t>
      </w:r>
      <w:r w:rsidRPr="002D3CCA">
        <w:rPr>
          <w:bCs/>
          <w:sz w:val="28"/>
          <w:szCs w:val="28"/>
        </w:rPr>
        <w:t>одпрограммы являются средства бюджета Соликамского городского округа, бюджета Пермского края</w:t>
      </w:r>
      <w:r w:rsidR="000E1C92">
        <w:rPr>
          <w:bCs/>
          <w:sz w:val="28"/>
          <w:szCs w:val="28"/>
        </w:rPr>
        <w:t>.</w:t>
      </w:r>
    </w:p>
    <w:p w:rsidR="00C87374" w:rsidRPr="002D3CCA" w:rsidRDefault="00C87374" w:rsidP="00C8737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Информация по ресурсному обеспечению финансовых затрат Подпрограммы с расшифровкой по главным распорядителям бюджетных средств отражена в таблице 4.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right"/>
        <w:rPr>
          <w:sz w:val="28"/>
          <w:szCs w:val="28"/>
        </w:rPr>
      </w:pPr>
      <w:r w:rsidRPr="002D3CCA">
        <w:rPr>
          <w:sz w:val="28"/>
          <w:szCs w:val="28"/>
        </w:rPr>
        <w:t>Таблица 4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Сводные финансовые затраты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Подпрограммы «Обеспечение условий для занятий физической культурой и спортом»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60"/>
        <w:gridCol w:w="1275"/>
        <w:gridCol w:w="1134"/>
      </w:tblGrid>
      <w:tr w:rsidR="00670D0B" w:rsidRPr="004F2D2D" w:rsidTr="00A92790">
        <w:trPr>
          <w:trHeight w:val="373"/>
        </w:trPr>
        <w:tc>
          <w:tcPr>
            <w:tcW w:w="567" w:type="dxa"/>
            <w:vMerge w:val="restart"/>
          </w:tcPr>
          <w:p w:rsidR="00670D0B" w:rsidRPr="004F2D2D" w:rsidRDefault="00670D0B" w:rsidP="00A9279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09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№</w:t>
            </w:r>
          </w:p>
          <w:p w:rsidR="00670D0B" w:rsidRPr="004F2D2D" w:rsidRDefault="00670D0B" w:rsidP="00A92790">
            <w:pPr>
              <w:spacing w:after="120"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 xml:space="preserve">№ </w:t>
            </w:r>
            <w:proofErr w:type="gramStart"/>
            <w:r w:rsidRPr="004F2D2D">
              <w:rPr>
                <w:sz w:val="26"/>
                <w:szCs w:val="26"/>
              </w:rPr>
              <w:t>п</w:t>
            </w:r>
            <w:proofErr w:type="gramEnd"/>
            <w:r w:rsidRPr="004F2D2D"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  <w:vMerge w:val="restart"/>
          </w:tcPr>
          <w:p w:rsidR="00670D0B" w:rsidRPr="004F2D2D" w:rsidRDefault="00670D0B" w:rsidP="00A9279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4"/>
          </w:tcPr>
          <w:p w:rsidR="00670D0B" w:rsidRPr="004F2D2D" w:rsidRDefault="00670D0B" w:rsidP="00A9279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09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 xml:space="preserve">Объемы финансирования мероприятий подпрограммы, тыс. рублей </w:t>
            </w:r>
          </w:p>
        </w:tc>
      </w:tr>
      <w:tr w:rsidR="00670D0B" w:rsidRPr="004F2D2D" w:rsidTr="00A92790">
        <w:trPr>
          <w:trHeight w:val="280"/>
        </w:trPr>
        <w:tc>
          <w:tcPr>
            <w:tcW w:w="567" w:type="dxa"/>
            <w:vMerge/>
          </w:tcPr>
          <w:p w:rsidR="00670D0B" w:rsidRPr="004F2D2D" w:rsidRDefault="00670D0B" w:rsidP="00A9279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670D0B" w:rsidRPr="004F2D2D" w:rsidRDefault="00670D0B" w:rsidP="00A9279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670D0B" w:rsidRPr="004F2D2D" w:rsidRDefault="00670D0B" w:rsidP="00A9279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09"/>
              <w:jc w:val="center"/>
              <w:rPr>
                <w:sz w:val="26"/>
                <w:szCs w:val="26"/>
              </w:rPr>
            </w:pPr>
          </w:p>
          <w:p w:rsidR="00670D0B" w:rsidRPr="004F2D2D" w:rsidRDefault="00670D0B" w:rsidP="00A9279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3"/>
          </w:tcPr>
          <w:p w:rsidR="00670D0B" w:rsidRPr="004F2D2D" w:rsidRDefault="00670D0B" w:rsidP="00A9279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09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в том числе по годам:</w:t>
            </w:r>
          </w:p>
        </w:tc>
      </w:tr>
      <w:tr w:rsidR="00670D0B" w:rsidRPr="004F2D2D" w:rsidTr="00A92790">
        <w:trPr>
          <w:trHeight w:val="328"/>
        </w:trPr>
        <w:tc>
          <w:tcPr>
            <w:tcW w:w="567" w:type="dxa"/>
            <w:vMerge/>
          </w:tcPr>
          <w:p w:rsidR="00670D0B" w:rsidRPr="004F2D2D" w:rsidRDefault="00670D0B" w:rsidP="00A9279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670D0B" w:rsidRPr="004F2D2D" w:rsidRDefault="00670D0B" w:rsidP="00A9279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70D0B" w:rsidRPr="004F2D2D" w:rsidRDefault="00670D0B" w:rsidP="00A9279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70D0B" w:rsidRPr="004F2D2D" w:rsidRDefault="00670D0B" w:rsidP="00A9279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2022 г.</w:t>
            </w:r>
          </w:p>
        </w:tc>
        <w:tc>
          <w:tcPr>
            <w:tcW w:w="1275" w:type="dxa"/>
          </w:tcPr>
          <w:p w:rsidR="00670D0B" w:rsidRPr="004F2D2D" w:rsidRDefault="00670D0B" w:rsidP="00A9279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2023 г.</w:t>
            </w:r>
          </w:p>
        </w:tc>
        <w:tc>
          <w:tcPr>
            <w:tcW w:w="1134" w:type="dxa"/>
          </w:tcPr>
          <w:p w:rsidR="00670D0B" w:rsidRPr="004F2D2D" w:rsidRDefault="00670D0B" w:rsidP="00A9279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2024 г.</w:t>
            </w:r>
          </w:p>
        </w:tc>
      </w:tr>
      <w:tr w:rsidR="004F12EF" w:rsidRPr="004F2D2D" w:rsidTr="00A92790">
        <w:tc>
          <w:tcPr>
            <w:tcW w:w="567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Общий объем финансирования подпрограммы,</w:t>
            </w:r>
          </w:p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4F2D2D">
              <w:rPr>
                <w:sz w:val="26"/>
                <w:szCs w:val="26"/>
              </w:rPr>
              <w:t>т.ч</w:t>
            </w:r>
            <w:proofErr w:type="spellEnd"/>
            <w:r w:rsidRPr="004F2D2D">
              <w:rPr>
                <w:sz w:val="26"/>
                <w:szCs w:val="26"/>
              </w:rPr>
              <w:t>. по источникам финансирования:</w:t>
            </w:r>
          </w:p>
        </w:tc>
        <w:tc>
          <w:tcPr>
            <w:tcW w:w="1559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53596,01357</w:t>
            </w:r>
          </w:p>
        </w:tc>
        <w:tc>
          <w:tcPr>
            <w:tcW w:w="1560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33556,58565</w:t>
            </w:r>
          </w:p>
        </w:tc>
        <w:tc>
          <w:tcPr>
            <w:tcW w:w="1275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9139,42656</w:t>
            </w:r>
          </w:p>
        </w:tc>
        <w:tc>
          <w:tcPr>
            <w:tcW w:w="1134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10900,00136</w:t>
            </w:r>
          </w:p>
        </w:tc>
      </w:tr>
      <w:tr w:rsidR="004F12EF" w:rsidRPr="004F2D2D" w:rsidTr="00A92790">
        <w:tc>
          <w:tcPr>
            <w:tcW w:w="567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 xml:space="preserve">бюджет Соликамского городского округа, в </w:t>
            </w:r>
            <w:proofErr w:type="spellStart"/>
            <w:r w:rsidRPr="004F2D2D">
              <w:rPr>
                <w:sz w:val="26"/>
                <w:szCs w:val="26"/>
              </w:rPr>
              <w:t>т.ч</w:t>
            </w:r>
            <w:proofErr w:type="spellEnd"/>
            <w:r w:rsidRPr="004F2D2D">
              <w:rPr>
                <w:sz w:val="26"/>
                <w:szCs w:val="26"/>
              </w:rPr>
              <w:t>. по главным распорядителям бюджетных средств (ГРБС):</w:t>
            </w:r>
          </w:p>
        </w:tc>
        <w:tc>
          <w:tcPr>
            <w:tcW w:w="1559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34636,42848</w:t>
            </w:r>
          </w:p>
        </w:tc>
        <w:tc>
          <w:tcPr>
            <w:tcW w:w="1560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27021,16758</w:t>
            </w:r>
          </w:p>
        </w:tc>
        <w:tc>
          <w:tcPr>
            <w:tcW w:w="1275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3810,66090</w:t>
            </w:r>
          </w:p>
        </w:tc>
        <w:tc>
          <w:tcPr>
            <w:tcW w:w="1134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3804,60000</w:t>
            </w:r>
          </w:p>
        </w:tc>
      </w:tr>
      <w:tr w:rsidR="004F12EF" w:rsidRPr="004F2D2D" w:rsidTr="00A92790">
        <w:trPr>
          <w:trHeight w:val="723"/>
        </w:trPr>
        <w:tc>
          <w:tcPr>
            <w:tcW w:w="567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26"/>
                <w:szCs w:val="26"/>
              </w:rPr>
            </w:pPr>
            <w:r w:rsidRPr="004F2D2D">
              <w:rPr>
                <w:i/>
                <w:sz w:val="26"/>
                <w:szCs w:val="26"/>
              </w:rPr>
              <w:t>Комитет по физической культуре и спорту администрации  Соликамского городского округа</w:t>
            </w:r>
            <w:r>
              <w:rPr>
                <w:i/>
                <w:sz w:val="26"/>
                <w:szCs w:val="26"/>
              </w:rPr>
              <w:t>, из них</w:t>
            </w:r>
          </w:p>
        </w:tc>
        <w:tc>
          <w:tcPr>
            <w:tcW w:w="1559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11919,47200</w:t>
            </w:r>
          </w:p>
        </w:tc>
        <w:tc>
          <w:tcPr>
            <w:tcW w:w="1560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4304,21110</w:t>
            </w:r>
          </w:p>
        </w:tc>
        <w:tc>
          <w:tcPr>
            <w:tcW w:w="1275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3810,66090</w:t>
            </w:r>
          </w:p>
        </w:tc>
        <w:tc>
          <w:tcPr>
            <w:tcW w:w="1134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3804,60000</w:t>
            </w:r>
          </w:p>
        </w:tc>
      </w:tr>
      <w:tr w:rsidR="004F12EF" w:rsidRPr="004F2D2D" w:rsidTr="00A92790">
        <w:trPr>
          <w:trHeight w:val="431"/>
        </w:trPr>
        <w:tc>
          <w:tcPr>
            <w:tcW w:w="567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4F12EF" w:rsidRPr="008A5EA0" w:rsidRDefault="004F12EF" w:rsidP="00A92790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8A5EA0">
              <w:rPr>
                <w:iCs/>
                <w:sz w:val="26"/>
                <w:szCs w:val="26"/>
              </w:rPr>
              <w:t>безвозмездные поступления от физических и юридических лиц</w:t>
            </w:r>
          </w:p>
        </w:tc>
        <w:tc>
          <w:tcPr>
            <w:tcW w:w="1559" w:type="dxa"/>
            <w:vAlign w:val="center"/>
          </w:tcPr>
          <w:p w:rsidR="004F12EF" w:rsidRPr="008760A8" w:rsidRDefault="004F12EF" w:rsidP="00880991">
            <w:pPr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133,88366</w:t>
            </w:r>
          </w:p>
        </w:tc>
        <w:tc>
          <w:tcPr>
            <w:tcW w:w="1560" w:type="dxa"/>
            <w:vAlign w:val="center"/>
          </w:tcPr>
          <w:p w:rsidR="004F12EF" w:rsidRPr="008760A8" w:rsidRDefault="004F12EF" w:rsidP="00880991">
            <w:pPr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133,88366</w:t>
            </w:r>
          </w:p>
        </w:tc>
        <w:tc>
          <w:tcPr>
            <w:tcW w:w="1275" w:type="dxa"/>
            <w:vAlign w:val="center"/>
          </w:tcPr>
          <w:p w:rsidR="004F12EF" w:rsidRPr="008760A8" w:rsidRDefault="004F12EF" w:rsidP="00880991">
            <w:pPr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4F12EF" w:rsidRPr="008760A8" w:rsidRDefault="004F12EF" w:rsidP="00880991">
            <w:pPr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0</w:t>
            </w:r>
          </w:p>
        </w:tc>
      </w:tr>
      <w:tr w:rsidR="004F12EF" w:rsidRPr="004F2D2D" w:rsidTr="00A92790">
        <w:tc>
          <w:tcPr>
            <w:tcW w:w="567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26"/>
                <w:szCs w:val="26"/>
              </w:rPr>
            </w:pPr>
            <w:r w:rsidRPr="004F2D2D">
              <w:rPr>
                <w:i/>
                <w:sz w:val="26"/>
                <w:szCs w:val="26"/>
              </w:rPr>
              <w:t>МБУ «Управление по ремонту, строительству и инженерной инфраструктуре Соликамского городского округа»</w:t>
            </w:r>
          </w:p>
        </w:tc>
        <w:tc>
          <w:tcPr>
            <w:tcW w:w="1559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22716,95648</w:t>
            </w:r>
          </w:p>
        </w:tc>
        <w:tc>
          <w:tcPr>
            <w:tcW w:w="1560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22716,95648</w:t>
            </w:r>
          </w:p>
        </w:tc>
        <w:tc>
          <w:tcPr>
            <w:tcW w:w="1275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</w:tr>
      <w:tr w:rsidR="004F12EF" w:rsidRPr="004F2D2D" w:rsidTr="00A92790">
        <w:tc>
          <w:tcPr>
            <w:tcW w:w="567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6.</w:t>
            </w:r>
          </w:p>
        </w:tc>
        <w:tc>
          <w:tcPr>
            <w:tcW w:w="4111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 xml:space="preserve">федеральный бюджет, в </w:t>
            </w:r>
            <w:proofErr w:type="spellStart"/>
            <w:r w:rsidRPr="004F2D2D">
              <w:rPr>
                <w:sz w:val="26"/>
                <w:szCs w:val="26"/>
              </w:rPr>
              <w:t>т.ч</w:t>
            </w:r>
            <w:proofErr w:type="spellEnd"/>
            <w:r w:rsidRPr="004F2D2D">
              <w:rPr>
                <w:sz w:val="26"/>
                <w:szCs w:val="26"/>
              </w:rPr>
              <w:t>. по главным распорядителям бюджетных средств (ГРБС):</w:t>
            </w:r>
          </w:p>
        </w:tc>
        <w:tc>
          <w:tcPr>
            <w:tcW w:w="1559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10319,55102</w:t>
            </w:r>
          </w:p>
        </w:tc>
        <w:tc>
          <w:tcPr>
            <w:tcW w:w="1560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2416,60000</w:t>
            </w:r>
          </w:p>
        </w:tc>
        <w:tc>
          <w:tcPr>
            <w:tcW w:w="1275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2581,40000</w:t>
            </w:r>
          </w:p>
        </w:tc>
        <w:tc>
          <w:tcPr>
            <w:tcW w:w="1134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5321,55102</w:t>
            </w:r>
          </w:p>
        </w:tc>
      </w:tr>
      <w:tr w:rsidR="004F12EF" w:rsidRPr="004F2D2D" w:rsidTr="00A92790">
        <w:tc>
          <w:tcPr>
            <w:tcW w:w="567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7.</w:t>
            </w:r>
          </w:p>
        </w:tc>
        <w:tc>
          <w:tcPr>
            <w:tcW w:w="4111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26"/>
                <w:szCs w:val="26"/>
              </w:rPr>
            </w:pPr>
            <w:r w:rsidRPr="004F2D2D">
              <w:rPr>
                <w:i/>
                <w:sz w:val="26"/>
                <w:szCs w:val="26"/>
              </w:rPr>
              <w:t>Комитет по физической культуре и спорту администрации  Соликамского городского округа</w:t>
            </w:r>
          </w:p>
        </w:tc>
        <w:tc>
          <w:tcPr>
            <w:tcW w:w="1559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10319,55102</w:t>
            </w:r>
          </w:p>
        </w:tc>
        <w:tc>
          <w:tcPr>
            <w:tcW w:w="1560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2416,60000</w:t>
            </w:r>
          </w:p>
        </w:tc>
        <w:tc>
          <w:tcPr>
            <w:tcW w:w="1275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2581,40000</w:t>
            </w:r>
          </w:p>
        </w:tc>
        <w:tc>
          <w:tcPr>
            <w:tcW w:w="1134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5321,55102</w:t>
            </w:r>
          </w:p>
        </w:tc>
      </w:tr>
      <w:tr w:rsidR="004F12EF" w:rsidRPr="004F2D2D" w:rsidTr="00A92790">
        <w:tc>
          <w:tcPr>
            <w:tcW w:w="567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8.</w:t>
            </w:r>
          </w:p>
        </w:tc>
        <w:tc>
          <w:tcPr>
            <w:tcW w:w="4111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26"/>
                <w:szCs w:val="26"/>
              </w:rPr>
            </w:pPr>
            <w:r w:rsidRPr="004F2D2D">
              <w:rPr>
                <w:i/>
                <w:sz w:val="26"/>
                <w:szCs w:val="26"/>
              </w:rPr>
              <w:t>МБУ «Управление по ремонту, строительству и инженерной инфраструктуре Соликамского городского округа»</w:t>
            </w:r>
          </w:p>
        </w:tc>
        <w:tc>
          <w:tcPr>
            <w:tcW w:w="1559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</w:tr>
      <w:tr w:rsidR="004F12EF" w:rsidRPr="004F2D2D" w:rsidTr="00A92790">
        <w:tc>
          <w:tcPr>
            <w:tcW w:w="567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9.</w:t>
            </w:r>
          </w:p>
        </w:tc>
        <w:tc>
          <w:tcPr>
            <w:tcW w:w="4111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 xml:space="preserve">бюджет Пермского края, в </w:t>
            </w:r>
            <w:proofErr w:type="spellStart"/>
            <w:r w:rsidRPr="004F2D2D">
              <w:rPr>
                <w:sz w:val="26"/>
                <w:szCs w:val="26"/>
              </w:rPr>
              <w:t>т.ч</w:t>
            </w:r>
            <w:proofErr w:type="spellEnd"/>
            <w:r w:rsidRPr="004F2D2D">
              <w:rPr>
                <w:sz w:val="26"/>
                <w:szCs w:val="26"/>
              </w:rPr>
              <w:t>. по главным распорядителям бюджетных средств (ГРБС):</w:t>
            </w:r>
          </w:p>
        </w:tc>
        <w:tc>
          <w:tcPr>
            <w:tcW w:w="1559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8640,03407</w:t>
            </w:r>
          </w:p>
        </w:tc>
        <w:tc>
          <w:tcPr>
            <w:tcW w:w="1560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4118,81807</w:t>
            </w:r>
          </w:p>
        </w:tc>
        <w:tc>
          <w:tcPr>
            <w:tcW w:w="1275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2747,36566</w:t>
            </w:r>
          </w:p>
        </w:tc>
        <w:tc>
          <w:tcPr>
            <w:tcW w:w="1134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1773,85034</w:t>
            </w:r>
          </w:p>
        </w:tc>
      </w:tr>
      <w:tr w:rsidR="004F12EF" w:rsidRPr="004F2D2D" w:rsidTr="00A92790">
        <w:tc>
          <w:tcPr>
            <w:tcW w:w="567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10.</w:t>
            </w:r>
          </w:p>
        </w:tc>
        <w:tc>
          <w:tcPr>
            <w:tcW w:w="4111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F2D2D">
              <w:rPr>
                <w:i/>
                <w:sz w:val="26"/>
                <w:szCs w:val="26"/>
              </w:rPr>
              <w:t>МБУ «Управление по ремонту, строительству и инженерной инфраструктуре Соликамского городского округа»</w:t>
            </w:r>
          </w:p>
        </w:tc>
        <w:tc>
          <w:tcPr>
            <w:tcW w:w="1559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3191,62860</w:t>
            </w:r>
          </w:p>
        </w:tc>
        <w:tc>
          <w:tcPr>
            <w:tcW w:w="1560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3191,62860</w:t>
            </w:r>
          </w:p>
        </w:tc>
        <w:tc>
          <w:tcPr>
            <w:tcW w:w="1275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</w:tr>
      <w:tr w:rsidR="004F12EF" w:rsidRPr="004F2D2D" w:rsidTr="00A92790">
        <w:tc>
          <w:tcPr>
            <w:tcW w:w="567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11.</w:t>
            </w:r>
          </w:p>
        </w:tc>
        <w:tc>
          <w:tcPr>
            <w:tcW w:w="4111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26"/>
                <w:szCs w:val="26"/>
              </w:rPr>
            </w:pPr>
            <w:r w:rsidRPr="004F2D2D">
              <w:rPr>
                <w:i/>
                <w:sz w:val="26"/>
                <w:szCs w:val="26"/>
              </w:rPr>
              <w:t xml:space="preserve">Комитет по физической культуре и спорту администрации  </w:t>
            </w:r>
            <w:r w:rsidRPr="004F2D2D">
              <w:rPr>
                <w:i/>
                <w:sz w:val="26"/>
                <w:szCs w:val="26"/>
              </w:rPr>
              <w:lastRenderedPageBreak/>
              <w:t>Соликамского городского округа</w:t>
            </w:r>
          </w:p>
        </w:tc>
        <w:tc>
          <w:tcPr>
            <w:tcW w:w="1559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lastRenderedPageBreak/>
              <w:t>5448,40547</w:t>
            </w:r>
          </w:p>
        </w:tc>
        <w:tc>
          <w:tcPr>
            <w:tcW w:w="1560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927,18947</w:t>
            </w:r>
          </w:p>
        </w:tc>
        <w:tc>
          <w:tcPr>
            <w:tcW w:w="1275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2747,36566</w:t>
            </w:r>
          </w:p>
        </w:tc>
        <w:tc>
          <w:tcPr>
            <w:tcW w:w="1134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1773,85034</w:t>
            </w:r>
          </w:p>
        </w:tc>
      </w:tr>
      <w:tr w:rsidR="004F12EF" w:rsidRPr="00012BA6" w:rsidTr="00A92790">
        <w:tc>
          <w:tcPr>
            <w:tcW w:w="567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4111" w:type="dxa"/>
          </w:tcPr>
          <w:p w:rsidR="004F12EF" w:rsidRPr="004F2D2D" w:rsidRDefault="004F12EF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внебюджетные источники:</w:t>
            </w:r>
          </w:p>
        </w:tc>
        <w:tc>
          <w:tcPr>
            <w:tcW w:w="1559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4F12EF" w:rsidRPr="008760A8" w:rsidRDefault="004F12EF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3428D5" w:rsidRPr="002D3CCA" w:rsidRDefault="003428D5" w:rsidP="00C87374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sz w:val="28"/>
          <w:szCs w:val="28"/>
        </w:rPr>
      </w:pPr>
    </w:p>
    <w:p w:rsidR="00C87374" w:rsidRPr="00033727" w:rsidRDefault="00C87374" w:rsidP="00C87374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sz w:val="28"/>
          <w:szCs w:val="28"/>
        </w:rPr>
      </w:pPr>
      <w:r w:rsidRPr="00033727">
        <w:rPr>
          <w:bCs/>
          <w:sz w:val="28"/>
          <w:szCs w:val="28"/>
        </w:rPr>
        <w:t>Финансовые затраты Подпрограммы рассчитаны в ценах 202</w:t>
      </w:r>
      <w:r>
        <w:rPr>
          <w:bCs/>
          <w:sz w:val="28"/>
          <w:szCs w:val="28"/>
        </w:rPr>
        <w:t>1</w:t>
      </w:r>
      <w:r w:rsidRPr="00033727">
        <w:rPr>
          <w:bCs/>
          <w:sz w:val="28"/>
          <w:szCs w:val="28"/>
        </w:rPr>
        <w:t xml:space="preserve"> года, без учета повышающих коэффициентов, исходя </w:t>
      </w:r>
      <w:proofErr w:type="gramStart"/>
      <w:r w:rsidRPr="00033727">
        <w:rPr>
          <w:bCs/>
          <w:sz w:val="28"/>
          <w:szCs w:val="28"/>
        </w:rPr>
        <w:t>из</w:t>
      </w:r>
      <w:proofErr w:type="gramEnd"/>
      <w:r w:rsidRPr="00033727">
        <w:rPr>
          <w:bCs/>
          <w:sz w:val="28"/>
          <w:szCs w:val="28"/>
        </w:rPr>
        <w:t>: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2D3CCA">
        <w:rPr>
          <w:bCs/>
          <w:sz w:val="28"/>
          <w:szCs w:val="28"/>
        </w:rPr>
        <w:t xml:space="preserve">сметы на проведение официальных физкультурных и спортивных мероприятий согласно Календарному плану и сметы на участие в официальных выездных физкультурных и спортивных мероприятиях </w:t>
      </w:r>
      <w:r w:rsidRPr="002D3CCA">
        <w:rPr>
          <w:sz w:val="28"/>
          <w:szCs w:val="28"/>
        </w:rPr>
        <w:t>различного уровня</w:t>
      </w:r>
      <w:r w:rsidRPr="002D3CCA">
        <w:rPr>
          <w:bCs/>
          <w:sz w:val="28"/>
          <w:szCs w:val="28"/>
        </w:rPr>
        <w:t>;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bCs/>
          <w:sz w:val="28"/>
          <w:szCs w:val="28"/>
        </w:rPr>
        <w:t>сметных расчетов стоимости ремонтных работ и материальных расходов, необходимых для п</w:t>
      </w:r>
      <w:r w:rsidRPr="002D3CCA">
        <w:rPr>
          <w:sz w:val="28"/>
          <w:szCs w:val="28"/>
        </w:rPr>
        <w:t>риведения в нормативное состояние спортивных объектов</w:t>
      </w:r>
      <w:r w:rsidRPr="002D3CCA">
        <w:rPr>
          <w:bCs/>
          <w:sz w:val="28"/>
          <w:szCs w:val="28"/>
        </w:rPr>
        <w:t>.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При изменении сценарных условий развития экономики Пермского края, внесении изменений в нормативно-правовые акты, касающиеся данной сферы, возможно изменение объемов финансирования Подпрограммы.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outlineLvl w:val="2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5. Управление реализацией подпрограммы</w:t>
      </w:r>
    </w:p>
    <w:p w:rsidR="00C87374" w:rsidRPr="002D3CCA" w:rsidRDefault="00C87374" w:rsidP="00C87374">
      <w:pPr>
        <w:spacing w:line="360" w:lineRule="exact"/>
        <w:ind w:firstLine="709"/>
        <w:jc w:val="both"/>
      </w:pPr>
      <w:r w:rsidRPr="002D3CCA">
        <w:rPr>
          <w:sz w:val="28"/>
          <w:szCs w:val="28"/>
        </w:rPr>
        <w:t>Механизм выполнения задач, поставленных в Подпрограмме, представляет собой реализацию определенного перечня мероприятий, составляющих функциональное единство. Схема организации управления Подпрограммой</w:t>
      </w:r>
      <w:r w:rsidRPr="002D3CCA">
        <w:t>:</w:t>
      </w:r>
    </w:p>
    <w:tbl>
      <w:tblPr>
        <w:tblW w:w="10936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3C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59BF9B" wp14:editId="52184D7D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142875</wp:posOffset>
                      </wp:positionV>
                      <wp:extent cx="1647825" cy="695325"/>
                      <wp:effectExtent l="0" t="0" r="2857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5A3D" w:rsidRDefault="00D95A3D" w:rsidP="00C87374">
                                  <w:pPr>
                                    <w:pStyle w:val="afc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Заказчики </w:t>
                                  </w:r>
                                </w:p>
                                <w:p w:rsidR="00D95A3D" w:rsidRDefault="00D95A3D" w:rsidP="00C87374">
                                  <w:pPr>
                                    <w:pStyle w:val="afc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Подпрограммы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200.25pt;margin-top:11.25pt;width:129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" fillcolor="#f79646 [3209]" strokecolor="#974706 [1609]" strokeweight="2pt">
                      <v:path arrowok="t"/>
                      <v:textbox>
                        <w:txbxContent>
                          <w:p w:rsidR="00D95A3D" w:rsidRDefault="00D95A3D" w:rsidP="00C87374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Заказчики </w:t>
                            </w:r>
                          </w:p>
                          <w:p w:rsidR="00D95A3D" w:rsidRDefault="00D95A3D" w:rsidP="00C87374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Подпрограммы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3C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18663" wp14:editId="7D6D2C7F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1085850</wp:posOffset>
                      </wp:positionV>
                      <wp:extent cx="1924050" cy="1019175"/>
                      <wp:effectExtent l="0" t="0" r="19050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24050" cy="1019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5A3D" w:rsidRDefault="00D95A3D" w:rsidP="00C87374">
                                  <w:pPr>
                                    <w:pStyle w:val="afc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Руководитель </w:t>
                                  </w:r>
                                </w:p>
                                <w:p w:rsidR="00D95A3D" w:rsidRDefault="00D95A3D" w:rsidP="00C87374">
                                  <w:pPr>
                                    <w:pStyle w:val="afc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Подпрограммы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margin-left:97.5pt;margin-top:85.5pt;width:151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" fillcolor="#f79646 [3209]" strokecolor="#974706 [1609]" strokeweight="2pt">
                      <v:path arrowok="t"/>
                      <v:textbox>
                        <w:txbxContent>
                          <w:p w:rsidR="00D95A3D" w:rsidRDefault="00D95A3D" w:rsidP="00C87374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Руководитель </w:t>
                            </w:r>
                          </w:p>
                          <w:p w:rsidR="00D95A3D" w:rsidRDefault="00D95A3D" w:rsidP="00C87374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Подпрограммы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87374" w:rsidRPr="002D3CCA" w:rsidTr="00916D2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374" w:rsidRPr="002D3CCA" w:rsidRDefault="00C87374" w:rsidP="00916D26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3CCA"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4384" behindDoc="0" locked="0" layoutInCell="1" allowOverlap="1" wp14:anchorId="60510E9A" wp14:editId="20AA1D90">
                      <wp:simplePos x="0" y="0"/>
                      <wp:positionH relativeFrom="column">
                        <wp:posOffset>145414</wp:posOffset>
                      </wp:positionH>
                      <wp:positionV relativeFrom="paragraph">
                        <wp:posOffset>40640</wp:posOffset>
                      </wp:positionV>
                      <wp:extent cx="0" cy="1640840"/>
                      <wp:effectExtent l="19050" t="0" r="19050" b="1651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6408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.45pt,3.2pt" to="11.4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" strokecolor="#4579b8 [3044]" strokeweight="2.2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3C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3CDB34" wp14:editId="6EB23513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119380</wp:posOffset>
                      </wp:positionV>
                      <wp:extent cx="2057400" cy="103822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0" cy="1038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5A3D" w:rsidRDefault="00D95A3D" w:rsidP="00C87374">
                                  <w:pPr>
                                    <w:pStyle w:val="afc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Комитет по</w:t>
                                  </w:r>
                                </w:p>
                                <w:p w:rsidR="00D95A3D" w:rsidRDefault="00D95A3D" w:rsidP="00C87374">
                                  <w:pPr>
                                    <w:pStyle w:val="afc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физической культуре и</w:t>
                                  </w:r>
                                </w:p>
                                <w:p w:rsidR="00D95A3D" w:rsidRDefault="00D95A3D" w:rsidP="00C87374">
                                  <w:pPr>
                                    <w:pStyle w:val="afc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спорту администрации</w:t>
                                  </w:r>
                                </w:p>
                                <w:p w:rsidR="00D95A3D" w:rsidRDefault="00D95A3D" w:rsidP="00C87374">
                                  <w:pPr>
                                    <w:pStyle w:val="afc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Соликамского городского округа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9" style="position:absolute;margin-left:29.35pt;margin-top:9.4pt;width:162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" fillcolor="#f79646 [3209]" strokecolor="#974706 [1609]" strokeweight="2pt">
                      <v:path arrowok="t"/>
                      <v:textbox>
                        <w:txbxContent>
                          <w:p w:rsidR="00D95A3D" w:rsidRDefault="00D95A3D" w:rsidP="00C87374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Комитет по</w:t>
                            </w:r>
                          </w:p>
                          <w:p w:rsidR="00D95A3D" w:rsidRDefault="00D95A3D" w:rsidP="00C87374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физической культуре и</w:t>
                            </w:r>
                          </w:p>
                          <w:p w:rsidR="00D95A3D" w:rsidRDefault="00D95A3D" w:rsidP="00C87374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спорту администрации</w:t>
                            </w:r>
                          </w:p>
                          <w:p w:rsidR="00D95A3D" w:rsidRDefault="00D95A3D" w:rsidP="00C87374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Соликамского городского округа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3CCA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45AB1C47" wp14:editId="5068ABB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-12066</wp:posOffset>
                      </wp:positionV>
                      <wp:extent cx="438785" cy="0"/>
                      <wp:effectExtent l="0" t="19050" r="1841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3878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-.95pt" to="29.1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" strokecolor="#4579b8 [3044]" strokeweight="2.2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3C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90F9E7" wp14:editId="06CFEC0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128905</wp:posOffset>
                      </wp:positionV>
                      <wp:extent cx="3175" cy="205105"/>
                      <wp:effectExtent l="19050" t="19050" r="34925" b="444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75" cy="20510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0.15pt" to="16.1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" strokecolor="#4579b8 [3044]" strokeweight="2.2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3CCA"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8480" behindDoc="0" locked="0" layoutInCell="1" allowOverlap="1" wp14:anchorId="719DE170" wp14:editId="50DE8849">
                      <wp:simplePos x="0" y="0"/>
                      <wp:positionH relativeFrom="column">
                        <wp:posOffset>442594</wp:posOffset>
                      </wp:positionH>
                      <wp:positionV relativeFrom="paragraph">
                        <wp:posOffset>-56515</wp:posOffset>
                      </wp:positionV>
                      <wp:extent cx="0" cy="177800"/>
                      <wp:effectExtent l="19050" t="0" r="19050" b="1270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.85pt,-4.45pt" to="34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" strokecolor="#4579b8 [3044]" strokeweight="2.25pt">
                      <o:lock v:ext="edit" shapetype="f"/>
                    </v:line>
                  </w:pict>
                </mc:Fallback>
              </mc:AlternateContent>
            </w:r>
            <w:r w:rsidRPr="002D3C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1F4971" wp14:editId="3F511D43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-78105</wp:posOffset>
                      </wp:positionV>
                      <wp:extent cx="3475990" cy="8890"/>
                      <wp:effectExtent l="19050" t="19050" r="10160" b="2921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475990" cy="889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-6.15pt" to="308.3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" strokecolor="#4579b8 [3044]" strokeweight="2.2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3C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DC696F" wp14:editId="13C595DA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27940</wp:posOffset>
                      </wp:positionV>
                      <wp:extent cx="1647825" cy="695325"/>
                      <wp:effectExtent l="0" t="0" r="28575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5A3D" w:rsidRDefault="00D95A3D" w:rsidP="00C87374">
                                  <w:pPr>
                                    <w:pStyle w:val="afc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Исполнитель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0" style="position:absolute;margin-left:51.85pt;margin-top:2.2pt;width:129.7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" fillcolor="#f79646 [3209]" strokecolor="#974706 [1609]" strokeweight="2pt">
                      <v:path arrowok="t"/>
                      <v:textbox>
                        <w:txbxContent>
                          <w:p w:rsidR="00D95A3D" w:rsidRDefault="00D95A3D" w:rsidP="00C87374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Исполнитель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3C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128D76" wp14:editId="48C9A35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35560</wp:posOffset>
                      </wp:positionV>
                      <wp:extent cx="1647825" cy="695325"/>
                      <wp:effectExtent l="0" t="0" r="28575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5A3D" w:rsidRDefault="00D95A3D" w:rsidP="00C87374">
                                  <w:pPr>
                                    <w:pStyle w:val="afc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Исполнитель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1" style="position:absolute;margin-left:-3.8pt;margin-top:2.8pt;width:129.7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" fillcolor="#f79646 [3209]" strokecolor="#974706 [1609]" strokeweight="2pt">
                      <v:path arrowok="t"/>
                      <v:textbox>
                        <w:txbxContent>
                          <w:p w:rsidR="00D95A3D" w:rsidRDefault="00D95A3D" w:rsidP="00C87374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Исполнитель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3C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8CE2CD" wp14:editId="09E5BF4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29210</wp:posOffset>
                      </wp:positionV>
                      <wp:extent cx="1647825" cy="695325"/>
                      <wp:effectExtent l="0" t="0" r="28575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5A3D" w:rsidRDefault="00D95A3D" w:rsidP="00C87374">
                                  <w:pPr>
                                    <w:pStyle w:val="afc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Исполнитель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2" style="position:absolute;margin-left:8.55pt;margin-top:2.3pt;width:129.7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" fillcolor="#f79646 [3209]" strokecolor="#974706 [1609]" strokeweight="2pt">
                      <v:path arrowok="t"/>
                      <v:textbox>
                        <w:txbxContent>
                          <w:p w:rsidR="00D95A3D" w:rsidRDefault="00D95A3D" w:rsidP="00C87374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Исполнитель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374" w:rsidRPr="002D3CCA" w:rsidTr="00916D2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4" w:rsidRPr="002D3CCA" w:rsidRDefault="00C87374" w:rsidP="0091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87374" w:rsidRPr="002D3CCA" w:rsidRDefault="00C87374" w:rsidP="00C87374">
      <w:pPr>
        <w:spacing w:line="360" w:lineRule="exact"/>
        <w:jc w:val="center"/>
        <w:rPr>
          <w:noProof/>
        </w:rPr>
      </w:pPr>
      <w:r w:rsidRPr="002D3CCA">
        <w:t xml:space="preserve">Рисунок </w:t>
      </w:r>
      <w:r w:rsidR="00A35F88">
        <w:fldChar w:fldCharType="begin"/>
      </w:r>
      <w:r w:rsidR="00A35F88">
        <w:instrText xml:space="preserve"> SEQ Рисунок \* ARABIC </w:instrText>
      </w:r>
      <w:r w:rsidR="00A35F88">
        <w:fldChar w:fldCharType="separate"/>
      </w:r>
      <w:r w:rsidR="00E95B82">
        <w:rPr>
          <w:noProof/>
        </w:rPr>
        <w:t>1</w:t>
      </w:r>
      <w:r w:rsidR="00A35F88">
        <w:rPr>
          <w:noProof/>
        </w:rPr>
        <w:fldChar w:fldCharType="end"/>
      </w:r>
    </w:p>
    <w:p w:rsidR="00C87374" w:rsidRPr="002D3CCA" w:rsidRDefault="00C87374" w:rsidP="00C87374">
      <w:pPr>
        <w:spacing w:before="240"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Непосредственное руководство реализацией Подпрограммы осуществляет Комитет по физической культуре и спорту администрации Соликамского городского округа, на которого возлагается: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достижение поставленных целей и решение задач, обеспечение достижения целевых показателей;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lastRenderedPageBreak/>
        <w:t>обеспечение реализации Подпрограммы в соответствии с перечнем подпрограммных мероприятий и в пределах средств, предусмотренных решением Думы Соликамского городского округа о бюджете Соликамского городского округа;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общая координация деятельности участников Подпрограммы;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определение, в том числе на конкурсной основе, участников мероприятий;</w:t>
      </w:r>
    </w:p>
    <w:p w:rsidR="00C87374" w:rsidRPr="002D3CCA" w:rsidRDefault="00C87374" w:rsidP="00C87374">
      <w:pPr>
        <w:spacing w:line="360" w:lineRule="exact"/>
        <w:ind w:firstLine="708"/>
        <w:jc w:val="both"/>
        <w:rPr>
          <w:sz w:val="28"/>
          <w:szCs w:val="28"/>
        </w:rPr>
      </w:pPr>
      <w:r w:rsidRPr="002D3CCA">
        <w:rPr>
          <w:sz w:val="28"/>
          <w:szCs w:val="28"/>
        </w:rPr>
        <w:t xml:space="preserve">финансовый </w:t>
      </w:r>
      <w:proofErr w:type="gramStart"/>
      <w:r w:rsidRPr="002D3CCA">
        <w:rPr>
          <w:sz w:val="28"/>
          <w:szCs w:val="28"/>
        </w:rPr>
        <w:t>контроль за</w:t>
      </w:r>
      <w:proofErr w:type="gramEnd"/>
      <w:r w:rsidRPr="002D3CCA">
        <w:rPr>
          <w:sz w:val="28"/>
          <w:szCs w:val="28"/>
        </w:rPr>
        <w:t xml:space="preserve"> использованием средств бюджета Соликамского городского округа;</w:t>
      </w:r>
    </w:p>
    <w:p w:rsidR="00C87374" w:rsidRPr="002D3CCA" w:rsidRDefault="00C87374" w:rsidP="00C87374">
      <w:pPr>
        <w:spacing w:line="360" w:lineRule="exact"/>
        <w:ind w:firstLine="708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систематический мониторинг результатов и социальных эффектов, формирование отчетности о реализации Подпрограммы;</w:t>
      </w:r>
    </w:p>
    <w:p w:rsidR="00C87374" w:rsidRPr="002D3CCA" w:rsidRDefault="00C87374" w:rsidP="00C87374">
      <w:pPr>
        <w:spacing w:line="360" w:lineRule="exact"/>
        <w:ind w:firstLine="708"/>
        <w:jc w:val="both"/>
        <w:rPr>
          <w:sz w:val="28"/>
          <w:szCs w:val="28"/>
        </w:rPr>
      </w:pPr>
      <w:r w:rsidRPr="002D3CCA">
        <w:rPr>
          <w:sz w:val="28"/>
          <w:szCs w:val="28"/>
        </w:rPr>
        <w:t xml:space="preserve">выявление отклонений фактических результатов от плановых, установление причин и определение мер по устранению отклонений; </w:t>
      </w:r>
    </w:p>
    <w:p w:rsidR="00C87374" w:rsidRPr="002D3CCA" w:rsidRDefault="00C87374" w:rsidP="00C87374">
      <w:pPr>
        <w:spacing w:line="360" w:lineRule="exact"/>
        <w:ind w:firstLine="708"/>
        <w:jc w:val="both"/>
        <w:rPr>
          <w:sz w:val="28"/>
          <w:szCs w:val="28"/>
        </w:rPr>
      </w:pPr>
      <w:r w:rsidRPr="002D3CCA">
        <w:rPr>
          <w:sz w:val="28"/>
          <w:szCs w:val="28"/>
        </w:rPr>
        <w:t xml:space="preserve">привлечение дополнительных финансовых и материальных средств, в том числе из внебюджетных источников. 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Руководител</w:t>
      </w:r>
      <w:r w:rsidR="007320B0">
        <w:rPr>
          <w:sz w:val="28"/>
          <w:szCs w:val="28"/>
        </w:rPr>
        <w:t>ь</w:t>
      </w:r>
      <w:r w:rsidRPr="002D3CCA">
        <w:rPr>
          <w:sz w:val="28"/>
          <w:szCs w:val="28"/>
        </w:rPr>
        <w:t xml:space="preserve"> Подпрограммы:</w:t>
      </w:r>
    </w:p>
    <w:p w:rsidR="00C87374" w:rsidRPr="002D3CCA" w:rsidRDefault="00C87374" w:rsidP="00C87374">
      <w:pPr>
        <w:spacing w:line="360" w:lineRule="exact"/>
        <w:ind w:firstLine="708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осуществл</w:t>
      </w:r>
      <w:r w:rsidR="007320B0">
        <w:rPr>
          <w:sz w:val="28"/>
          <w:szCs w:val="28"/>
        </w:rPr>
        <w:t>яет</w:t>
      </w:r>
      <w:r w:rsidRPr="002D3CCA">
        <w:rPr>
          <w:sz w:val="28"/>
          <w:szCs w:val="28"/>
        </w:rPr>
        <w:t xml:space="preserve"> обще</w:t>
      </w:r>
      <w:r w:rsidR="007320B0">
        <w:rPr>
          <w:sz w:val="28"/>
          <w:szCs w:val="28"/>
        </w:rPr>
        <w:t>е</w:t>
      </w:r>
      <w:r w:rsidRPr="002D3CCA">
        <w:rPr>
          <w:sz w:val="28"/>
          <w:szCs w:val="28"/>
        </w:rPr>
        <w:t xml:space="preserve"> руководств</w:t>
      </w:r>
      <w:r w:rsidR="007320B0">
        <w:rPr>
          <w:sz w:val="28"/>
          <w:szCs w:val="28"/>
        </w:rPr>
        <w:t>о</w:t>
      </w:r>
      <w:r w:rsidRPr="002D3CCA">
        <w:rPr>
          <w:sz w:val="28"/>
          <w:szCs w:val="28"/>
        </w:rPr>
        <w:t xml:space="preserve"> и </w:t>
      </w:r>
      <w:proofErr w:type="gramStart"/>
      <w:r w:rsidRPr="002D3CCA">
        <w:rPr>
          <w:sz w:val="28"/>
          <w:szCs w:val="28"/>
        </w:rPr>
        <w:t>контрол</w:t>
      </w:r>
      <w:r w:rsidR="007320B0">
        <w:rPr>
          <w:sz w:val="28"/>
          <w:szCs w:val="28"/>
        </w:rPr>
        <w:t>ь</w:t>
      </w:r>
      <w:r w:rsidRPr="002D3CCA">
        <w:rPr>
          <w:sz w:val="28"/>
          <w:szCs w:val="28"/>
        </w:rPr>
        <w:t xml:space="preserve"> за</w:t>
      </w:r>
      <w:proofErr w:type="gramEnd"/>
      <w:r w:rsidRPr="002D3CCA">
        <w:rPr>
          <w:sz w:val="28"/>
          <w:szCs w:val="28"/>
        </w:rPr>
        <w:t xml:space="preserve"> реализацией Подпрограммы; </w:t>
      </w:r>
    </w:p>
    <w:p w:rsidR="00C87374" w:rsidRPr="002D3CCA" w:rsidRDefault="00C87374" w:rsidP="00C87374">
      <w:pPr>
        <w:spacing w:line="360" w:lineRule="exact"/>
        <w:ind w:firstLine="708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определ</w:t>
      </w:r>
      <w:r w:rsidR="007320B0">
        <w:rPr>
          <w:sz w:val="28"/>
          <w:szCs w:val="28"/>
        </w:rPr>
        <w:t>яет</w:t>
      </w:r>
      <w:r w:rsidRPr="002D3CCA">
        <w:rPr>
          <w:sz w:val="28"/>
          <w:szCs w:val="28"/>
        </w:rPr>
        <w:t xml:space="preserve"> форм</w:t>
      </w:r>
      <w:r w:rsidR="007320B0">
        <w:rPr>
          <w:sz w:val="28"/>
          <w:szCs w:val="28"/>
        </w:rPr>
        <w:t>у и методы</w:t>
      </w:r>
      <w:r w:rsidRPr="002D3CCA">
        <w:rPr>
          <w:sz w:val="28"/>
          <w:szCs w:val="28"/>
        </w:rPr>
        <w:t xml:space="preserve"> управления реализацией Подпрограммы;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обобщ</w:t>
      </w:r>
      <w:r w:rsidR="007320B0">
        <w:rPr>
          <w:sz w:val="28"/>
          <w:szCs w:val="28"/>
        </w:rPr>
        <w:t>ает</w:t>
      </w:r>
      <w:r w:rsidRPr="002D3CCA">
        <w:rPr>
          <w:sz w:val="28"/>
          <w:szCs w:val="28"/>
        </w:rPr>
        <w:t xml:space="preserve"> и анализ</w:t>
      </w:r>
      <w:r w:rsidR="007320B0">
        <w:rPr>
          <w:sz w:val="28"/>
          <w:szCs w:val="28"/>
        </w:rPr>
        <w:t>ирует</w:t>
      </w:r>
      <w:r w:rsidRPr="002D3CCA">
        <w:rPr>
          <w:sz w:val="28"/>
          <w:szCs w:val="28"/>
        </w:rPr>
        <w:t xml:space="preserve"> результат</w:t>
      </w:r>
      <w:r w:rsidR="007320B0">
        <w:rPr>
          <w:sz w:val="28"/>
          <w:szCs w:val="28"/>
        </w:rPr>
        <w:t>ы</w:t>
      </w:r>
      <w:r w:rsidRPr="002D3CCA">
        <w:rPr>
          <w:sz w:val="28"/>
          <w:szCs w:val="28"/>
        </w:rPr>
        <w:t xml:space="preserve"> реализации отдельных этапов Подпрограммы в целом с точки зрения достижения программных целей;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совместно с исполнителями Подпрограммы осуществляет подготовку и представление в установленном порядке справочно-аналитической информации и ежегодных отчетов о ходе реализации подпрограммных мероприятий и эффективности использования финансовых средств.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Реализация подпрограммных мероприятий возлагается на непосредственных исполнителей, которыми являются: КФКиС, муниципальные учреждения спорта, НКО, МБУ УРСИИ. Исполнители подпрограммы осуществляют в установленном порядке меры по полному и качественному выполнению мероприятий.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КФКиС вносит в установленном порядке предложения по уточнению мероприятий Подпрограммы с учетом складывающейся социально-экономической ситуации, изменения объема финансирования на реализацию подпрограммных мероприятий.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2D3CCA">
        <w:rPr>
          <w:sz w:val="28"/>
          <w:szCs w:val="28"/>
        </w:rPr>
        <w:t xml:space="preserve">Основанием для внесения изменений в показатели бюджетной росписи является </w:t>
      </w:r>
      <w:r w:rsidRPr="002D3CCA">
        <w:rPr>
          <w:snapToGrid w:val="0"/>
          <w:sz w:val="28"/>
          <w:szCs w:val="28"/>
        </w:rPr>
        <w:t xml:space="preserve">перераспределение бюджетных ассигнований между главными распорядителями бюджетных средств и (или) подведомственными муниципальными учреждениями, </w:t>
      </w:r>
      <w:r w:rsidRPr="002D3CCA">
        <w:rPr>
          <w:bCs/>
          <w:sz w:val="28"/>
          <w:szCs w:val="28"/>
        </w:rPr>
        <w:t>между кодами разделов, подразделов, целевых статей, видов расходов</w:t>
      </w:r>
      <w:r w:rsidRPr="002D3CCA">
        <w:rPr>
          <w:snapToGrid w:val="0"/>
          <w:sz w:val="28"/>
          <w:szCs w:val="28"/>
        </w:rPr>
        <w:t xml:space="preserve"> – на проведение мероприятий в соответствии с утвержденной Подпрограммой, без изменения целевого направления расходов и </w:t>
      </w:r>
      <w:r w:rsidRPr="002D3CCA">
        <w:rPr>
          <w:sz w:val="28"/>
          <w:szCs w:val="28"/>
        </w:rPr>
        <w:lastRenderedPageBreak/>
        <w:t>перераспределение бюджетных ассигнований, распределяемых на конкурсной основе, на предоставление субсидий некоммерческим организациям, субсидий на иные цели</w:t>
      </w:r>
      <w:proofErr w:type="gramEnd"/>
      <w:r w:rsidRPr="002D3CCA">
        <w:rPr>
          <w:sz w:val="28"/>
          <w:szCs w:val="28"/>
        </w:rPr>
        <w:t xml:space="preserve"> муниципальным учреждениям.</w:t>
      </w:r>
    </w:p>
    <w:p w:rsidR="00C87374" w:rsidRPr="002D3CCA" w:rsidRDefault="00C87374" w:rsidP="00C8737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КФКиС ежегодно осуществляет корректировку Подпрограммы и затрат на подпрограммные мероприятия с учетом выделенных на ее реализацию бюджетных средств.</w:t>
      </w:r>
    </w:p>
    <w:p w:rsidR="00C87374" w:rsidRPr="002D3CCA" w:rsidRDefault="00C87374" w:rsidP="00C87374">
      <w:pPr>
        <w:tabs>
          <w:tab w:val="num" w:pos="540"/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Субсидии на выполнение муниципальных услуг некоммерческими организациями предоставляются на основании Порядка предоставления субсидий некоммерческим организациям на оказание муниципальных услуг в сфере физической культуры и спорта, утвержденного постановлением администрации Соликамского городского округа.</w:t>
      </w:r>
    </w:p>
    <w:p w:rsidR="00C87374" w:rsidRPr="002D3CCA" w:rsidRDefault="00C87374" w:rsidP="00C87374">
      <w:pPr>
        <w:tabs>
          <w:tab w:val="num" w:pos="540"/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Субсидии из бюджета Пермского края на реализацию муниципальных программ, инвестиционных проектов предоставляются на основании нормативно-правовых актов Правительства Пермского края.</w:t>
      </w:r>
    </w:p>
    <w:p w:rsidR="00C87374" w:rsidRPr="002D3CCA" w:rsidRDefault="00C87374" w:rsidP="00C8737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bCs/>
          <w:sz w:val="28"/>
          <w:szCs w:val="28"/>
        </w:rPr>
        <w:t>В течение всего срока реализации Подпрограммы предполагается привлечение средств из внебюджетных источников</w:t>
      </w:r>
      <w:r w:rsidR="007320B0">
        <w:rPr>
          <w:bCs/>
          <w:sz w:val="28"/>
          <w:szCs w:val="28"/>
        </w:rPr>
        <w:t>.</w:t>
      </w:r>
    </w:p>
    <w:p w:rsidR="00C87374" w:rsidRPr="002D3CCA" w:rsidRDefault="00C87374" w:rsidP="00C8737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color w:val="000000"/>
          <w:sz w:val="28"/>
          <w:szCs w:val="28"/>
        </w:rPr>
        <w:t>Достижение целевых показателей Подпрограммы осуществляется в соответствии с планом реализации, который отражен в таблице 5.</w:t>
      </w:r>
      <w:r w:rsidRPr="002D3CCA">
        <w:rPr>
          <w:sz w:val="28"/>
          <w:szCs w:val="28"/>
        </w:rPr>
        <w:t xml:space="preserve"> </w:t>
      </w:r>
    </w:p>
    <w:p w:rsidR="00C87374" w:rsidRPr="002D3CCA" w:rsidRDefault="00C87374" w:rsidP="00C87374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 w:rsidRPr="002D3CCA">
        <w:rPr>
          <w:sz w:val="28"/>
          <w:szCs w:val="28"/>
        </w:rPr>
        <w:t>Важное значение</w:t>
      </w:r>
      <w:proofErr w:type="gramEnd"/>
      <w:r w:rsidRPr="002D3CCA">
        <w:rPr>
          <w:sz w:val="28"/>
          <w:szCs w:val="28"/>
        </w:rPr>
        <w:t xml:space="preserve"> для успешной реализации Подпрограммы имеет прогнозирование возможных рисков, связанных с достижением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C87374" w:rsidRPr="002D3CCA" w:rsidRDefault="00C87374" w:rsidP="00C8737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Рисками высокой величины  при реализации Подпрограммы являются:</w:t>
      </w:r>
    </w:p>
    <w:p w:rsidR="00C87374" w:rsidRPr="002D3CCA" w:rsidRDefault="00C87374" w:rsidP="00C8737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дефицит высококвалифицированных кадров в сфере физической культуры и спорта (а именно тренеров-преподавателей), что снижает эффективность работы и качество предоставляемых услуг;</w:t>
      </w:r>
    </w:p>
    <w:p w:rsidR="00C87374" w:rsidRPr="002D3CCA" w:rsidRDefault="00C87374" w:rsidP="00C8737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недостаточность материально-технической базы муниципальных спортивных учреждений;</w:t>
      </w:r>
    </w:p>
    <w:p w:rsidR="00C87374" w:rsidRPr="002D3CCA" w:rsidRDefault="00C87374" w:rsidP="00C8737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недостаточное количество объектов спорта, соответствующих современным требованиям.</w:t>
      </w:r>
    </w:p>
    <w:p w:rsidR="00C87374" w:rsidRPr="002D3CCA" w:rsidRDefault="00C87374" w:rsidP="00C8737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Мероприятия по минимизации, оптимизации учитываются в текущем и оперативном планировании.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outlineLvl w:val="2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6. Оценка планируемой эффективности реализации подпрограммы</w:t>
      </w:r>
    </w:p>
    <w:p w:rsidR="00C87374" w:rsidRPr="002D3CCA" w:rsidRDefault="00C87374" w:rsidP="00C873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D3CCA">
        <w:rPr>
          <w:rFonts w:eastAsia="Calibri"/>
          <w:sz w:val="28"/>
          <w:szCs w:val="28"/>
        </w:rPr>
        <w:t>Мероприятия Подпрограммы направлены:</w:t>
      </w:r>
    </w:p>
    <w:p w:rsidR="00C87374" w:rsidRPr="002D3CCA" w:rsidRDefault="00C87374" w:rsidP="00C873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D3CCA">
        <w:rPr>
          <w:rFonts w:eastAsia="Calibri"/>
          <w:sz w:val="28"/>
          <w:szCs w:val="28"/>
        </w:rPr>
        <w:t>-на рост числа жителей</w:t>
      </w:r>
      <w:r w:rsidRPr="002D3CCA">
        <w:rPr>
          <w:rFonts w:ascii="Arial" w:eastAsia="Calibri" w:hAnsi="Arial" w:cs="Arial"/>
          <w:sz w:val="28"/>
          <w:szCs w:val="28"/>
        </w:rPr>
        <w:t xml:space="preserve"> </w:t>
      </w:r>
      <w:r w:rsidRPr="002D3CCA">
        <w:rPr>
          <w:rFonts w:eastAsia="Calibri"/>
          <w:sz w:val="28"/>
          <w:szCs w:val="28"/>
        </w:rPr>
        <w:t>Соликамского городского округа, регулярно занимающихся физической культурой и спортом самостоятельно и организованно, как в муниципальных, так и частных спортивных организациях и объединениях;</w:t>
      </w:r>
    </w:p>
    <w:p w:rsidR="00C87374" w:rsidRPr="002D3CCA" w:rsidRDefault="00C87374" w:rsidP="00C873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D3CCA">
        <w:rPr>
          <w:rFonts w:eastAsia="Calibri"/>
          <w:sz w:val="28"/>
          <w:szCs w:val="28"/>
        </w:rPr>
        <w:lastRenderedPageBreak/>
        <w:t xml:space="preserve">-на рост числа участников массовых мероприятий физкультуры и спорта, увеличение единовременной пропускной способности спортивных сооружений, на активизацию физкультурно-оздоровительной работы на предприятиях и в микрорайонах города. 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Влияние Подпрограммы на социальную сферу: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-укрепление здоровья граждан всех возрастов;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-профилактика терроризма, алкоголизма, наркомании и детской беспризорности.</w:t>
      </w:r>
    </w:p>
    <w:p w:rsidR="00C87374" w:rsidRPr="002D3CCA" w:rsidRDefault="00C87374" w:rsidP="00C87374">
      <w:pPr>
        <w:spacing w:line="360" w:lineRule="exact"/>
        <w:ind w:firstLine="709"/>
        <w:jc w:val="both"/>
        <w:rPr>
          <w:sz w:val="28"/>
          <w:szCs w:val="28"/>
        </w:rPr>
      </w:pPr>
      <w:r w:rsidRPr="002D3CCA">
        <w:rPr>
          <w:sz w:val="28"/>
          <w:szCs w:val="28"/>
        </w:rPr>
        <w:t>Влияние, оказанное данной Подпрограммой на социальную сферу, также окажет положительное воздействие и на экономическую составляющую. Увеличение удельного веса населения систематически занимающегося физической культурой и спортом приведет к росту доходов от оказания платных услуг муниципальных учреждений, что в свою очередь приведет к увеличению доходной части бюджета.</w:t>
      </w:r>
    </w:p>
    <w:p w:rsidR="00C87374" w:rsidRPr="002D3CCA" w:rsidRDefault="00C87374" w:rsidP="00C87374">
      <w:pPr>
        <w:spacing w:line="360" w:lineRule="exact"/>
        <w:ind w:firstLine="709"/>
        <w:jc w:val="both"/>
      </w:pPr>
      <w:r w:rsidRPr="002D3CCA">
        <w:rPr>
          <w:sz w:val="28"/>
          <w:szCs w:val="28"/>
        </w:rPr>
        <w:t xml:space="preserve">Эффективность Подпрограммы обеспечивается успешным (полным) выполнением запланированных на период ее реализации в установленные сроки мероприятий подпрограммы, целевых показателей и мероприятий подпрограммы. </w:t>
      </w:r>
    </w:p>
    <w:p w:rsidR="00B422AC" w:rsidRDefault="00B422AC" w:rsidP="00D95A3D">
      <w:pPr>
        <w:tabs>
          <w:tab w:val="left" w:pos="1558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7374" w:rsidRPr="00D95A3D" w:rsidRDefault="00C87374" w:rsidP="00D95A3D">
      <w:pPr>
        <w:rPr>
          <w:sz w:val="28"/>
          <w:szCs w:val="28"/>
        </w:rPr>
        <w:sectPr w:rsidR="00C87374" w:rsidRPr="00D95A3D" w:rsidSect="00D95A3D"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326"/>
        </w:sectPr>
      </w:pP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line="240" w:lineRule="exact"/>
        <w:ind w:right="-598" w:firstLine="5812"/>
        <w:jc w:val="right"/>
        <w:rPr>
          <w:sz w:val="28"/>
          <w:szCs w:val="28"/>
        </w:rPr>
      </w:pPr>
      <w:r w:rsidRPr="002D3CCA">
        <w:rPr>
          <w:sz w:val="28"/>
          <w:szCs w:val="28"/>
        </w:rPr>
        <w:lastRenderedPageBreak/>
        <w:t xml:space="preserve">  Таблица 3</w:t>
      </w:r>
    </w:p>
    <w:p w:rsidR="00C87374" w:rsidRPr="002D3CCA" w:rsidRDefault="00C87374" w:rsidP="00C87374">
      <w:pPr>
        <w:tabs>
          <w:tab w:val="left" w:pos="13630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Система программных мероприятий</w:t>
      </w:r>
    </w:p>
    <w:p w:rsidR="00C87374" w:rsidRPr="002D3CCA" w:rsidRDefault="00C87374" w:rsidP="00C87374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Подпрограммы «Обеспечение условий для занятий физической культурой и спортом»</w:t>
      </w:r>
    </w:p>
    <w:tbl>
      <w:tblPr>
        <w:tblW w:w="158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192"/>
        <w:gridCol w:w="1257"/>
        <w:gridCol w:w="1277"/>
        <w:gridCol w:w="1139"/>
        <w:gridCol w:w="1134"/>
        <w:gridCol w:w="1134"/>
        <w:gridCol w:w="993"/>
        <w:gridCol w:w="1559"/>
        <w:gridCol w:w="217"/>
        <w:gridCol w:w="811"/>
        <w:gridCol w:w="22"/>
        <w:gridCol w:w="851"/>
        <w:gridCol w:w="119"/>
        <w:gridCol w:w="22"/>
        <w:gridCol w:w="993"/>
        <w:gridCol w:w="119"/>
        <w:gridCol w:w="1015"/>
        <w:gridCol w:w="119"/>
        <w:gridCol w:w="164"/>
        <w:gridCol w:w="994"/>
      </w:tblGrid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 xml:space="preserve">N </w:t>
            </w:r>
            <w:proofErr w:type="gramStart"/>
            <w:r w:rsidRPr="004F2D2D">
              <w:t>п</w:t>
            </w:r>
            <w:proofErr w:type="gramEnd"/>
            <w:r w:rsidRPr="004F2D2D">
              <w:t>/п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Наименование  цели, задачи, мероприятия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Исполнители мероприятий</w:t>
            </w: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4F2D2D">
              <w:t>Объемы финансирования мероприятий Подпрограммы</w:t>
            </w:r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(тыс. руб.)</w:t>
            </w:r>
          </w:p>
        </w:tc>
        <w:tc>
          <w:tcPr>
            <w:tcW w:w="7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Целевые показатели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/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/>
        </w:tc>
        <w:tc>
          <w:tcPr>
            <w:tcW w:w="2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/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Наименование показателя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Ед. изм.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Базовое значение</w:t>
            </w: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4F2D2D">
              <w:t>План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/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/>
        </w:tc>
        <w:tc>
          <w:tcPr>
            <w:tcW w:w="2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2023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2024 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/>
        </w:tc>
        <w:tc>
          <w:tcPr>
            <w:tcW w:w="10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/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2022 г.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2023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2024 г.</w:t>
            </w:r>
          </w:p>
        </w:tc>
      </w:tr>
      <w:tr w:rsidR="00F877B7" w:rsidRPr="004F2D2D" w:rsidTr="00B22590">
        <w:trPr>
          <w:trHeight w:val="48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2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8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13</w:t>
            </w: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rPr>
                <w:b/>
              </w:rPr>
              <w:t>Цель 1. Развитие спортивной инфраструктуры и материально-технической базы муниципальных учреждений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41705,88613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28801,25821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5709,22656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7195,40136</w:t>
            </w:r>
          </w:p>
        </w:tc>
        <w:tc>
          <w:tcPr>
            <w:tcW w:w="700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бюджет Соликамского городского округа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  <w:r w:rsidRPr="004F2D2D">
              <w:rPr>
                <w:b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23546,30104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23065,84014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380,46090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100,00000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66" w:rsidRPr="00012E59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012E59">
              <w:rPr>
                <w:i/>
              </w:rPr>
              <w:t>безвозмездные поступления от физических и юридических лиц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133,88366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133,88366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10319,55102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2416,60000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2581,40000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5321,55102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бюджет Пермского края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7840,03407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3318,81807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2747,36566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1773,85034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8760A8">
              <w:rPr>
                <w:b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8760A8">
              <w:rPr>
                <w:b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8760A8">
              <w:rPr>
                <w:b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8760A8">
              <w:rPr>
                <w:b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2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rPr>
                <w:b/>
              </w:rPr>
              <w:t>Задача 1.1.  Приведение в нормативное состояние муниципальных учреждений спорта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4064">
              <w:rPr>
                <w:b/>
                <w:bCs/>
                <w:i/>
                <w:iCs/>
                <w:sz w:val="26"/>
                <w:szCs w:val="26"/>
              </w:rPr>
              <w:t>15382,30105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4064">
              <w:rPr>
                <w:b/>
                <w:bCs/>
                <w:i/>
                <w:iCs/>
                <w:sz w:val="26"/>
                <w:szCs w:val="26"/>
              </w:rPr>
              <w:t>2677,67313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4064">
              <w:rPr>
                <w:b/>
                <w:bCs/>
                <w:i/>
                <w:iCs/>
                <w:sz w:val="26"/>
                <w:szCs w:val="26"/>
              </w:rPr>
              <w:t>5609,22656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4064">
              <w:rPr>
                <w:b/>
                <w:bCs/>
                <w:i/>
                <w:iCs/>
                <w:sz w:val="26"/>
                <w:szCs w:val="26"/>
              </w:rPr>
              <w:t>7095,40136</w:t>
            </w:r>
          </w:p>
        </w:tc>
        <w:tc>
          <w:tcPr>
            <w:tcW w:w="700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бюджет Соликамского городского округа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  <w:r w:rsidRPr="004F2D2D">
              <w:rPr>
                <w:b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4064">
              <w:rPr>
                <w:b/>
                <w:bCs/>
                <w:i/>
                <w:iCs/>
                <w:sz w:val="26"/>
                <w:szCs w:val="26"/>
              </w:rPr>
              <w:t>414,34456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4064">
              <w:rPr>
                <w:b/>
                <w:bCs/>
                <w:i/>
                <w:iCs/>
                <w:sz w:val="26"/>
                <w:szCs w:val="26"/>
              </w:rPr>
              <w:t>133,88366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4064">
              <w:rPr>
                <w:b/>
                <w:bCs/>
                <w:i/>
                <w:iCs/>
                <w:sz w:val="26"/>
                <w:szCs w:val="26"/>
              </w:rPr>
              <w:t>280,46090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4064">
              <w:rPr>
                <w:b/>
                <w:bCs/>
                <w:i/>
                <w:iCs/>
                <w:sz w:val="26"/>
                <w:szCs w:val="26"/>
              </w:rPr>
              <w:t>0,00000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012E59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012E59">
              <w:rPr>
                <w:i/>
              </w:rPr>
              <w:t>безвозмездные поступления от физических и юридических лиц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94064">
              <w:rPr>
                <w:bCs/>
                <w:i/>
                <w:iCs/>
                <w:sz w:val="26"/>
                <w:szCs w:val="26"/>
              </w:rPr>
              <w:t>133,88366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94064">
              <w:rPr>
                <w:bCs/>
                <w:i/>
                <w:iCs/>
                <w:sz w:val="26"/>
                <w:szCs w:val="26"/>
              </w:rPr>
              <w:t>133,88366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4064">
              <w:rPr>
                <w:b/>
                <w:bCs/>
                <w:i/>
                <w:iCs/>
                <w:sz w:val="26"/>
                <w:szCs w:val="26"/>
              </w:rPr>
              <w:t>10319,5</w:t>
            </w:r>
            <w:r w:rsidRPr="00F94064">
              <w:rPr>
                <w:b/>
                <w:bCs/>
                <w:i/>
                <w:iCs/>
                <w:sz w:val="26"/>
                <w:szCs w:val="26"/>
              </w:rPr>
              <w:lastRenderedPageBreak/>
              <w:t>5102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4064">
              <w:rPr>
                <w:b/>
                <w:bCs/>
                <w:i/>
                <w:iCs/>
                <w:sz w:val="26"/>
                <w:szCs w:val="26"/>
              </w:rPr>
              <w:lastRenderedPageBreak/>
              <w:t>2416,60</w:t>
            </w:r>
            <w:r w:rsidRPr="00F94064">
              <w:rPr>
                <w:b/>
                <w:bCs/>
                <w:i/>
                <w:iCs/>
                <w:sz w:val="26"/>
                <w:szCs w:val="26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4064">
              <w:rPr>
                <w:b/>
                <w:bCs/>
                <w:i/>
                <w:iCs/>
                <w:sz w:val="26"/>
                <w:szCs w:val="26"/>
              </w:rPr>
              <w:lastRenderedPageBreak/>
              <w:t>2581,40</w:t>
            </w:r>
            <w:r w:rsidRPr="00F94064">
              <w:rPr>
                <w:b/>
                <w:bCs/>
                <w:i/>
                <w:iCs/>
                <w:sz w:val="26"/>
                <w:szCs w:val="26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4064">
              <w:rPr>
                <w:b/>
                <w:bCs/>
                <w:i/>
                <w:iCs/>
                <w:sz w:val="26"/>
                <w:szCs w:val="26"/>
              </w:rPr>
              <w:lastRenderedPageBreak/>
              <w:t>5321,5</w:t>
            </w:r>
            <w:r w:rsidRPr="00F94064">
              <w:rPr>
                <w:b/>
                <w:bCs/>
                <w:i/>
                <w:iCs/>
                <w:sz w:val="26"/>
                <w:szCs w:val="26"/>
              </w:rPr>
              <w:lastRenderedPageBreak/>
              <w:t>5102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бюджет Пермского края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4064">
              <w:rPr>
                <w:b/>
                <w:bCs/>
                <w:i/>
                <w:iCs/>
                <w:sz w:val="26"/>
                <w:szCs w:val="26"/>
              </w:rPr>
              <w:t>4648,40547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4064">
              <w:rPr>
                <w:b/>
                <w:bCs/>
                <w:i/>
                <w:iCs/>
                <w:sz w:val="26"/>
                <w:szCs w:val="26"/>
              </w:rPr>
              <w:t>127,18947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4064">
              <w:rPr>
                <w:b/>
                <w:bCs/>
                <w:i/>
                <w:iCs/>
                <w:sz w:val="26"/>
                <w:szCs w:val="26"/>
              </w:rPr>
              <w:t>2747,36566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94064">
              <w:rPr>
                <w:b/>
                <w:bCs/>
                <w:i/>
                <w:iCs/>
                <w:sz w:val="26"/>
                <w:szCs w:val="26"/>
              </w:rPr>
              <w:t>1773,85034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</w:rPr>
            </w:pPr>
            <w:r w:rsidRPr="004F2D2D">
              <w:rPr>
                <w:b/>
              </w:rPr>
              <w:t>внебюджетные источники</w:t>
            </w:r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F94064" w:rsidRDefault="00F877B7" w:rsidP="00A92790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Мероприятие 1.1.1. Обеспечение муниципальных учреждений спортивным оборудованием и инвентарем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4F2D2D">
              <w:t>КФКиС</w:t>
            </w:r>
            <w:proofErr w:type="spellEnd"/>
            <w:r w:rsidRPr="004F2D2D">
              <w:t>, муниципальные учреждения спорта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F94064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F94064">
              <w:rPr>
                <w:b/>
                <w:bCs/>
                <w:sz w:val="26"/>
                <w:szCs w:val="26"/>
              </w:rPr>
              <w:t>5537,95014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F94064">
              <w:rPr>
                <w:b/>
                <w:bCs/>
                <w:sz w:val="26"/>
                <w:szCs w:val="26"/>
              </w:rPr>
              <w:t>2677,67313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F94064">
              <w:rPr>
                <w:b/>
                <w:bCs/>
                <w:sz w:val="26"/>
                <w:szCs w:val="26"/>
              </w:rPr>
              <w:t>2860,27701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Процент обеспеченности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%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50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51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52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52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Соликамского городского округа</w:t>
            </w:r>
            <w:r>
              <w:t xml:space="preserve">, </w:t>
            </w:r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F94064" w:rsidRDefault="00F877B7" w:rsidP="00A92790">
            <w:pPr>
              <w:jc w:val="center"/>
              <w:rPr>
                <w:sz w:val="26"/>
                <w:szCs w:val="26"/>
              </w:rPr>
            </w:pPr>
            <w:r w:rsidRPr="00F94064">
              <w:rPr>
                <w:sz w:val="26"/>
                <w:szCs w:val="26"/>
              </w:rPr>
              <w:t>276,89751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sz w:val="26"/>
                <w:szCs w:val="26"/>
              </w:rPr>
            </w:pPr>
            <w:r w:rsidRPr="00F94064">
              <w:rPr>
                <w:sz w:val="26"/>
                <w:szCs w:val="26"/>
              </w:rPr>
              <w:t>133,88366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sz w:val="26"/>
                <w:szCs w:val="26"/>
              </w:rPr>
            </w:pPr>
            <w:r w:rsidRPr="00F94064">
              <w:rPr>
                <w:sz w:val="26"/>
                <w:szCs w:val="26"/>
              </w:rPr>
              <w:t>143,01385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2E59">
              <w:rPr>
                <w:i/>
              </w:rPr>
              <w:t>безвозмездные поступления от физических и юридических лиц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54755B" w:rsidRDefault="00F877B7" w:rsidP="00A92790">
            <w:pPr>
              <w:jc w:val="center"/>
              <w:rPr>
                <w:i/>
                <w:sz w:val="26"/>
                <w:szCs w:val="26"/>
              </w:rPr>
            </w:pPr>
            <w:r w:rsidRPr="0054755B">
              <w:rPr>
                <w:i/>
                <w:sz w:val="26"/>
                <w:szCs w:val="26"/>
              </w:rPr>
              <w:t>133,88366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54755B" w:rsidRDefault="00F877B7" w:rsidP="00A92790">
            <w:pPr>
              <w:jc w:val="center"/>
              <w:rPr>
                <w:i/>
                <w:sz w:val="26"/>
                <w:szCs w:val="26"/>
              </w:rPr>
            </w:pPr>
            <w:r w:rsidRPr="0054755B">
              <w:rPr>
                <w:i/>
                <w:sz w:val="26"/>
                <w:szCs w:val="26"/>
              </w:rPr>
              <w:t>133,88366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54755B" w:rsidRDefault="00F877B7" w:rsidP="00A9279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54755B" w:rsidRDefault="00F877B7" w:rsidP="00A9279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 xml:space="preserve">федеральный </w:t>
            </w:r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F94064" w:rsidRDefault="00F877B7" w:rsidP="00A92790">
            <w:pPr>
              <w:jc w:val="center"/>
              <w:rPr>
                <w:sz w:val="26"/>
                <w:szCs w:val="26"/>
              </w:rPr>
            </w:pPr>
            <w:r w:rsidRPr="00F94064">
              <w:rPr>
                <w:sz w:val="26"/>
                <w:szCs w:val="26"/>
              </w:rPr>
              <w:t>4998,00000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sz w:val="26"/>
                <w:szCs w:val="26"/>
              </w:rPr>
            </w:pPr>
            <w:r w:rsidRPr="00F94064">
              <w:rPr>
                <w:sz w:val="26"/>
                <w:szCs w:val="26"/>
              </w:rPr>
              <w:t>2416,60000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sz w:val="26"/>
                <w:szCs w:val="26"/>
              </w:rPr>
            </w:pPr>
            <w:r w:rsidRPr="00F94064">
              <w:rPr>
                <w:sz w:val="26"/>
                <w:szCs w:val="26"/>
              </w:rPr>
              <w:t>2581,40000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Пермского края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F94064" w:rsidRDefault="00F877B7" w:rsidP="00A92790">
            <w:pPr>
              <w:jc w:val="center"/>
              <w:rPr>
                <w:sz w:val="26"/>
                <w:szCs w:val="26"/>
              </w:rPr>
            </w:pPr>
            <w:r w:rsidRPr="00F94064">
              <w:rPr>
                <w:sz w:val="26"/>
                <w:szCs w:val="26"/>
              </w:rPr>
              <w:t>263,05263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sz w:val="26"/>
                <w:szCs w:val="26"/>
              </w:rPr>
            </w:pPr>
            <w:r w:rsidRPr="00F94064">
              <w:rPr>
                <w:sz w:val="26"/>
                <w:szCs w:val="26"/>
              </w:rPr>
              <w:t>127,18947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sz w:val="26"/>
                <w:szCs w:val="26"/>
              </w:rPr>
            </w:pPr>
            <w:r w:rsidRPr="00F94064">
              <w:rPr>
                <w:sz w:val="26"/>
                <w:szCs w:val="26"/>
              </w:rPr>
              <w:t>135,86316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внебюджетные источники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F94064" w:rsidRDefault="00F877B7" w:rsidP="00A92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F94064" w:rsidRDefault="00F877B7" w:rsidP="00A92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4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Мероприятие 1.1.2.</w:t>
            </w:r>
            <w:r w:rsidRPr="004F2D2D">
              <w:rPr>
                <w:rFonts w:eastAsia="Calibri"/>
              </w:rPr>
              <w:t xml:space="preserve">  Проведение ремонтных работ на муниципальных объектах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4F2D2D">
              <w:t>КФКиС</w:t>
            </w:r>
            <w:proofErr w:type="spellEnd"/>
            <w:r w:rsidRPr="004F2D2D">
              <w:t>, муниципальные учреждения спорта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Количество отремонтированных объектов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шт.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</w:pPr>
            <w:r w:rsidRPr="004F2D2D"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  <w:r w:rsidRPr="004F2D2D">
              <w:t>0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  <w:r w:rsidRPr="004F2D2D"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  <w:r w:rsidRPr="004F2D2D">
              <w:t>0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Соликамского городского округа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ф</w:t>
            </w:r>
            <w:r w:rsidRPr="004F2D2D">
              <w:t>едеральный</w:t>
            </w:r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 xml:space="preserve"> бюджет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 xml:space="preserve">бюджет Пермского </w:t>
            </w:r>
            <w:r w:rsidRPr="004F2D2D">
              <w:lastRenderedPageBreak/>
              <w:t>края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внебюджетные источники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  <w:r w:rsidRPr="004F2D2D">
              <w:t>5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 xml:space="preserve">Мероприятие 1.1.3. Приведение в нормативное состояние социально значимых объектов для инвалидов 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spacing w:line="240" w:lineRule="exact"/>
              <w:jc w:val="center"/>
            </w:pPr>
            <w:proofErr w:type="spellStart"/>
            <w:r w:rsidRPr="004F2D2D">
              <w:t>КФКиС</w:t>
            </w:r>
            <w:proofErr w:type="spellEnd"/>
            <w:r w:rsidRPr="004F2D2D">
              <w:t>, муниципальные учреждения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Количество проведенных мероприятий  по доступности муниципальных объектов спорта для инвалидов</w:t>
            </w:r>
          </w:p>
        </w:tc>
        <w:tc>
          <w:tcPr>
            <w:tcW w:w="10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шт.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2</w:t>
            </w:r>
          </w:p>
        </w:tc>
        <w:tc>
          <w:tcPr>
            <w:tcW w:w="141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2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2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Соликамского городского округа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федеральный бюджет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77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Пермского края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внебюджетные источники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  <w:r w:rsidRPr="004F2D2D">
              <w:t>6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Мероприятие 1.1.4. Малая спортивная площадка на территории лыжной базы «Снежинка» МАУ «Спортивная школа олимпийского резерва «Олимпиец» по адресу: г. Соликамск, ул. Ватутина, 57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spacing w:line="240" w:lineRule="exact"/>
            </w:pPr>
            <w:proofErr w:type="spellStart"/>
            <w:r w:rsidRPr="004F2D2D">
              <w:t>КФКиС</w:t>
            </w:r>
            <w:proofErr w:type="spellEnd"/>
            <w:r w:rsidRPr="004F2D2D">
              <w:t>, муниципальные учреждения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2D2D">
              <w:rPr>
                <w:b/>
                <w:bCs/>
                <w:color w:val="000000"/>
                <w:sz w:val="26"/>
                <w:szCs w:val="26"/>
              </w:rPr>
              <w:t>2748,94955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2D2D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2D2D">
              <w:rPr>
                <w:b/>
                <w:bCs/>
                <w:color w:val="000000"/>
                <w:sz w:val="26"/>
                <w:szCs w:val="26"/>
              </w:rPr>
              <w:t>2748,94955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2D2D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spacing w:line="240" w:lineRule="exact"/>
            </w:pPr>
            <w:r w:rsidRPr="004F2D2D">
              <w:t>Количество комплектов поставленного оборудования</w:t>
            </w:r>
          </w:p>
        </w:tc>
        <w:tc>
          <w:tcPr>
            <w:tcW w:w="10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шт.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0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0</w:t>
            </w:r>
          </w:p>
        </w:tc>
        <w:tc>
          <w:tcPr>
            <w:tcW w:w="141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28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0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Соликамского городского округа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4F2D2D">
              <w:rPr>
                <w:color w:val="000000"/>
                <w:sz w:val="26"/>
                <w:szCs w:val="26"/>
              </w:rPr>
              <w:t>137,44705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4F2D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4F2D2D">
              <w:rPr>
                <w:color w:val="000000"/>
                <w:sz w:val="26"/>
                <w:szCs w:val="26"/>
              </w:rPr>
              <w:t>137,44705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федеральный бюджет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Пермского края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4F2D2D">
              <w:rPr>
                <w:color w:val="000000"/>
                <w:sz w:val="26"/>
                <w:szCs w:val="26"/>
              </w:rPr>
              <w:t>2611,50250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4F2D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4F2D2D">
              <w:rPr>
                <w:color w:val="000000"/>
                <w:sz w:val="26"/>
                <w:szCs w:val="26"/>
              </w:rPr>
              <w:t>2611,50250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4F2D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внебюджетные источники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  <w:r w:rsidRPr="004F2D2D">
              <w:t>7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 xml:space="preserve">Мероприятие 1.1.5. Приобретение </w:t>
            </w:r>
            <w:r w:rsidRPr="004F2D2D">
              <w:lastRenderedPageBreak/>
              <w:t>автотранспортных сре</w:t>
            </w:r>
            <w:proofErr w:type="gramStart"/>
            <w:r w:rsidRPr="004F2D2D">
              <w:t>дств дл</w:t>
            </w:r>
            <w:proofErr w:type="gramEnd"/>
            <w:r w:rsidRPr="004F2D2D">
              <w:t>я спортивных школ олимпийского резерва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spacing w:line="240" w:lineRule="exact"/>
            </w:pPr>
            <w:proofErr w:type="spellStart"/>
            <w:r w:rsidRPr="004F2D2D">
              <w:lastRenderedPageBreak/>
              <w:t>КФКиС</w:t>
            </w:r>
            <w:proofErr w:type="spellEnd"/>
            <w:r w:rsidRPr="004F2D2D">
              <w:t>, муниципа</w:t>
            </w:r>
            <w:r w:rsidRPr="004F2D2D">
              <w:lastRenderedPageBreak/>
              <w:t>льные учреждения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4F2D2D">
              <w:rPr>
                <w:b/>
                <w:bCs/>
                <w:sz w:val="26"/>
                <w:szCs w:val="26"/>
              </w:rPr>
              <w:lastRenderedPageBreak/>
              <w:t>7095,40</w:t>
            </w:r>
            <w:r w:rsidRPr="004F2D2D">
              <w:rPr>
                <w:b/>
                <w:bCs/>
                <w:sz w:val="26"/>
                <w:szCs w:val="26"/>
              </w:rPr>
              <w:lastRenderedPageBreak/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4F2D2D">
              <w:rPr>
                <w:b/>
                <w:bCs/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4F2D2D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4F2D2D">
              <w:rPr>
                <w:b/>
                <w:bCs/>
                <w:sz w:val="26"/>
                <w:szCs w:val="26"/>
              </w:rPr>
              <w:t>7095,4</w:t>
            </w:r>
            <w:r w:rsidRPr="004F2D2D">
              <w:rPr>
                <w:b/>
                <w:bCs/>
                <w:sz w:val="26"/>
                <w:szCs w:val="26"/>
              </w:rPr>
              <w:lastRenderedPageBreak/>
              <w:t>0136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spacing w:line="240" w:lineRule="exact"/>
            </w:pPr>
            <w:r w:rsidRPr="004F2D2D">
              <w:lastRenderedPageBreak/>
              <w:t>Количество автотранспо</w:t>
            </w:r>
            <w:r w:rsidRPr="004F2D2D">
              <w:lastRenderedPageBreak/>
              <w:t>ртных средств</w:t>
            </w:r>
          </w:p>
        </w:tc>
        <w:tc>
          <w:tcPr>
            <w:tcW w:w="10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lastRenderedPageBreak/>
              <w:t>шт.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0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0</w:t>
            </w:r>
          </w:p>
        </w:tc>
        <w:tc>
          <w:tcPr>
            <w:tcW w:w="141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0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2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Соликамского городского округа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федеральный бюджет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5321,55102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5321,55102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Пермского края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1773,85034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1773,85034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внебюджетные источники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8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rPr>
                <w:b/>
              </w:rPr>
              <w:t>Задача 1.2. Обеспечение населения Соликамского городского округа спортивными сооружениями, исходя из нормативной потребности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26323,58508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26123,58508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100,00000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100,00000</w:t>
            </w:r>
          </w:p>
        </w:tc>
        <w:tc>
          <w:tcPr>
            <w:tcW w:w="700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бюджет Соликамского  городского округа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23131,95648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22931,95648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100,00000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100,00000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бюджет Пермского края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3191,62860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3191,62860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9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Мероприятие 1.2.1. Заливка и содержание открытых ледовых катков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4F2D2D">
              <w:t>КФКиС</w:t>
            </w:r>
            <w:proofErr w:type="spellEnd"/>
            <w:r w:rsidRPr="004F2D2D">
              <w:t>, муниципальные учреждения спорта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415,00000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215,00000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100,00000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100,00000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Количество залитых ледовых катков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шт.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6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  <w:jc w:val="center"/>
            </w:pPr>
            <w:r w:rsidRPr="004F2D2D">
              <w:t>не менее 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  <w:jc w:val="center"/>
            </w:pPr>
            <w:r w:rsidRPr="004F2D2D">
              <w:t>не менее 6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  <w:jc w:val="center"/>
            </w:pPr>
            <w:r w:rsidRPr="004F2D2D">
              <w:t>не менее 6</w:t>
            </w: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Соликамского городского округа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8760A8" w:rsidRDefault="005E2F66" w:rsidP="00880991">
            <w:pPr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415,00000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215,00000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100,00000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100,00000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федеральный бюджет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8760A8" w:rsidRDefault="005E2F66" w:rsidP="00880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 xml:space="preserve">бюджет Пермского </w:t>
            </w:r>
            <w:r w:rsidRPr="004F2D2D">
              <w:lastRenderedPageBreak/>
              <w:t>края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8760A8" w:rsidRDefault="005E2F66" w:rsidP="00880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внебюджетные источники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8760A8" w:rsidRDefault="005E2F66" w:rsidP="00880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10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Мероприятие 1.2.2. «Строительство крытого ледового катка с искусственным покрытием» в г. Соликамске Пермского края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rPr>
                <w:color w:val="000000"/>
              </w:rPr>
              <w:t>МБУ УРСИИ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4F2D2D">
              <w:rPr>
                <w:b/>
                <w:bCs/>
                <w:sz w:val="26"/>
                <w:szCs w:val="26"/>
              </w:rPr>
              <w:t>17542,03156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4F2D2D">
              <w:rPr>
                <w:b/>
                <w:bCs/>
                <w:sz w:val="26"/>
                <w:szCs w:val="26"/>
              </w:rPr>
              <w:t>17542,03156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Ввод объекта в эксплуатацию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шт.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не менее 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0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0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Соликамского городского округа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17542,03156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17542,03156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федеральный бюджет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Пермского края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внебюджетные источники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11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40"/>
              </w:rPr>
            </w:pPr>
            <w:r w:rsidRPr="004F2D2D">
              <w:t xml:space="preserve">Мероприятие 1.2.3. </w:t>
            </w:r>
            <w:r w:rsidRPr="004F2D2D">
              <w:rPr>
                <w:rStyle w:val="defaultlabelstyle3"/>
                <w:rFonts w:ascii="Times New Roman" w:hAnsi="Times New Roman"/>
                <w:color w:val="auto"/>
                <w:szCs w:val="17"/>
              </w:rPr>
              <w:t>Строительство универсальной спортивной площадки с искусственным покрытием (межшкольный стадион) по адресу: ул. Набережная, 169 в г. Соликамске Пермского края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rPr>
                <w:color w:val="000000"/>
              </w:rPr>
              <w:t>МБУ УРСИИ</w:t>
            </w:r>
            <w:r w:rsidRPr="004F2D2D"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2D2D">
              <w:rPr>
                <w:b/>
                <w:bCs/>
                <w:color w:val="000000"/>
                <w:sz w:val="26"/>
                <w:szCs w:val="26"/>
              </w:rPr>
              <w:t>3699,14400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2D2D">
              <w:rPr>
                <w:b/>
                <w:bCs/>
                <w:color w:val="000000"/>
                <w:sz w:val="26"/>
                <w:szCs w:val="26"/>
              </w:rPr>
              <w:t>3699,14400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2D2D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2D2D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Ввод объекта в эксплуатацию</w:t>
            </w:r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шт.</w:t>
            </w:r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не менее</w:t>
            </w:r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0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0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 xml:space="preserve">бюджет </w:t>
            </w:r>
            <w:proofErr w:type="gramStart"/>
            <w:r w:rsidRPr="004F2D2D">
              <w:t>Соликамского</w:t>
            </w:r>
            <w:proofErr w:type="gramEnd"/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городского округа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4F2D2D">
              <w:rPr>
                <w:color w:val="000000"/>
                <w:sz w:val="26"/>
                <w:szCs w:val="26"/>
              </w:rPr>
              <w:t>3699,14400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4F2D2D">
              <w:rPr>
                <w:color w:val="000000"/>
                <w:sz w:val="26"/>
                <w:szCs w:val="26"/>
              </w:rPr>
              <w:t>3699,14400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4F2D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4F2D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федеральный бюджет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Пермского края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 xml:space="preserve">внебюджетные </w:t>
            </w:r>
            <w:r w:rsidRPr="004F2D2D">
              <w:lastRenderedPageBreak/>
              <w:t>источники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  <w:r w:rsidRPr="004F2D2D">
              <w:lastRenderedPageBreak/>
              <w:t>12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Мероприятие 1.2.4. Разработка ПСД на строительство</w:t>
            </w:r>
            <w:r w:rsidRPr="004F2D2D">
              <w:rPr>
                <w:b/>
              </w:rPr>
              <w:t xml:space="preserve"> </w:t>
            </w:r>
            <w:r w:rsidRPr="004F2D2D">
              <w:t>универсальной спортивной площадки с искусственным покрытием (межшкольный стадион) по адресу: ул. Набережная, 169 в г. Соликамске Пермского края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spacing w:line="240" w:lineRule="exact"/>
              <w:jc w:val="center"/>
            </w:pPr>
            <w:r w:rsidRPr="004F2D2D">
              <w:rPr>
                <w:color w:val="000000"/>
              </w:rPr>
              <w:t>МБУ УРСИИ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4F2D2D">
              <w:rPr>
                <w:b/>
                <w:bCs/>
                <w:sz w:val="26"/>
                <w:szCs w:val="26"/>
              </w:rPr>
              <w:t>411,90472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4F2D2D">
              <w:rPr>
                <w:b/>
                <w:bCs/>
                <w:sz w:val="26"/>
                <w:szCs w:val="26"/>
              </w:rPr>
              <w:t>411,90472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4F2D2D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2D2D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Освоение денежных средств</w:t>
            </w:r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%</w:t>
            </w:r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0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0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 xml:space="preserve">бюджет </w:t>
            </w:r>
            <w:proofErr w:type="gramStart"/>
            <w:r w:rsidRPr="004F2D2D">
              <w:t>Соликамского</w:t>
            </w:r>
            <w:proofErr w:type="gramEnd"/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городского округа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411,90472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411,90472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4F2D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федеральный бюджет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Пермского края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внебюджетные источники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  <w:r w:rsidRPr="004F2D2D">
              <w:t>13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Мероприятие 1.2.5. Открытая спортивная площадка МАУ «Спортивная школа олимпийского резерва «Старт», Пермский край, Соликамский городской округ, г. Соликамск, Школьная, 11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  <w:r w:rsidRPr="004F2D2D">
              <w:rPr>
                <w:color w:val="000000"/>
              </w:rPr>
              <w:t>МБУ УРСИИ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4F2D2D">
              <w:rPr>
                <w:b/>
                <w:bCs/>
                <w:sz w:val="26"/>
                <w:szCs w:val="26"/>
              </w:rPr>
              <w:t>4255,50480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4F2D2D">
              <w:rPr>
                <w:b/>
                <w:bCs/>
                <w:sz w:val="26"/>
                <w:szCs w:val="26"/>
              </w:rPr>
              <w:t>4255,50480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4F2D2D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4F2D2D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Ввод объекта в эксплуатацию</w:t>
            </w:r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шт.</w:t>
            </w:r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0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не менее</w:t>
            </w:r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0</w:t>
            </w:r>
          </w:p>
        </w:tc>
        <w:tc>
          <w:tcPr>
            <w:tcW w:w="115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0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 xml:space="preserve">бюджет </w:t>
            </w:r>
            <w:proofErr w:type="gramStart"/>
            <w:r w:rsidRPr="004F2D2D">
              <w:t>Соликамского</w:t>
            </w:r>
            <w:proofErr w:type="gramEnd"/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городского округа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1063,87620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1063,87620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федеральный бюджет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 xml:space="preserve">бюджет Пермского </w:t>
            </w:r>
            <w:r w:rsidRPr="004F2D2D">
              <w:lastRenderedPageBreak/>
              <w:t>края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3191,62</w:t>
            </w:r>
            <w:r w:rsidRPr="004F2D2D">
              <w:rPr>
                <w:sz w:val="26"/>
                <w:szCs w:val="26"/>
              </w:rPr>
              <w:lastRenderedPageBreak/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lastRenderedPageBreak/>
              <w:t>3191,62</w:t>
            </w:r>
            <w:r w:rsidRPr="004F2D2D">
              <w:rPr>
                <w:sz w:val="26"/>
                <w:szCs w:val="26"/>
              </w:rPr>
              <w:lastRenderedPageBreak/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внебюджетные источники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14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rPr>
                <w:b/>
              </w:rPr>
              <w:t>Цель 2. Развитие потребности в занятиях физической культурой и массовым спортом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B10940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color w:val="000000"/>
                <w:sz w:val="26"/>
                <w:szCs w:val="26"/>
              </w:rPr>
              <w:t>11890,12744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color w:val="000000"/>
                <w:sz w:val="26"/>
                <w:szCs w:val="26"/>
              </w:rPr>
              <w:t>4755,32744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color w:val="000000"/>
                <w:sz w:val="26"/>
                <w:szCs w:val="26"/>
              </w:rPr>
              <w:t>3430,20000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color w:val="000000"/>
                <w:sz w:val="26"/>
                <w:szCs w:val="26"/>
              </w:rPr>
              <w:t>3704,60000</w:t>
            </w:r>
          </w:p>
        </w:tc>
        <w:tc>
          <w:tcPr>
            <w:tcW w:w="700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бюджет Соликамского городского округа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i/>
                <w:color w:val="000000"/>
                <w:sz w:val="26"/>
                <w:szCs w:val="26"/>
              </w:rPr>
              <w:t>11090,12744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i/>
                <w:color w:val="000000"/>
                <w:sz w:val="26"/>
                <w:szCs w:val="26"/>
              </w:rPr>
              <w:t>3955,32744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i/>
                <w:color w:val="000000"/>
                <w:sz w:val="26"/>
                <w:szCs w:val="26"/>
              </w:rPr>
              <w:t>3430,20000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i/>
                <w:color w:val="000000"/>
                <w:sz w:val="26"/>
                <w:szCs w:val="26"/>
              </w:rPr>
              <w:t>3704,60000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бюджет Пермского края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i/>
                <w:color w:val="000000"/>
                <w:sz w:val="26"/>
                <w:szCs w:val="26"/>
              </w:rPr>
              <w:t>800,00000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i/>
                <w:color w:val="000000"/>
                <w:sz w:val="26"/>
                <w:szCs w:val="26"/>
              </w:rPr>
              <w:t>800,00000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15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rPr>
                <w:b/>
              </w:rPr>
              <w:t>Задача 2.1.</w:t>
            </w:r>
            <w:r w:rsidRPr="004F2D2D">
              <w:rPr>
                <w:rFonts w:eastAsia="Calibri"/>
                <w:b/>
              </w:rPr>
              <w:t xml:space="preserve"> Мероприятия по физической культуре и спорту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B10940" w:rsidRDefault="00F877B7" w:rsidP="00A92790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iCs/>
                <w:color w:val="000000"/>
                <w:sz w:val="26"/>
                <w:szCs w:val="26"/>
              </w:rPr>
              <w:t>11890,12744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iCs/>
                <w:color w:val="000000"/>
                <w:sz w:val="26"/>
                <w:szCs w:val="26"/>
              </w:rPr>
              <w:t>4755,32744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iCs/>
                <w:color w:val="000000"/>
                <w:sz w:val="26"/>
                <w:szCs w:val="26"/>
              </w:rPr>
              <w:t>3430,20000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iCs/>
                <w:color w:val="000000"/>
                <w:sz w:val="26"/>
                <w:szCs w:val="26"/>
              </w:rPr>
              <w:t>3704,60000</w:t>
            </w:r>
          </w:p>
        </w:tc>
        <w:tc>
          <w:tcPr>
            <w:tcW w:w="700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бюджет Соликамского  городского округа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i/>
                <w:iCs/>
                <w:color w:val="000000"/>
                <w:sz w:val="26"/>
                <w:szCs w:val="26"/>
              </w:rPr>
              <w:t>11090,12744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i/>
                <w:iCs/>
                <w:color w:val="000000"/>
                <w:sz w:val="26"/>
                <w:szCs w:val="26"/>
              </w:rPr>
              <w:t>3955,32744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i/>
                <w:iCs/>
                <w:color w:val="000000"/>
                <w:sz w:val="26"/>
                <w:szCs w:val="26"/>
              </w:rPr>
              <w:t>3430,20000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i/>
                <w:iCs/>
                <w:color w:val="000000"/>
                <w:sz w:val="26"/>
                <w:szCs w:val="26"/>
              </w:rPr>
              <w:t>3704,60000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бюджет Пермского края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i/>
                <w:iCs/>
                <w:color w:val="000000"/>
                <w:sz w:val="26"/>
                <w:szCs w:val="26"/>
              </w:rPr>
              <w:t>800,00000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i/>
                <w:iCs/>
                <w:color w:val="000000"/>
                <w:sz w:val="26"/>
                <w:szCs w:val="26"/>
              </w:rPr>
              <w:t>800,00000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16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 xml:space="preserve">Мероприятие 2.1.1. Реализация Календарного плана официальных физкультурных и спортивных мероприятий  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4F2D2D">
              <w:t>КФКиС</w:t>
            </w:r>
            <w:proofErr w:type="spellEnd"/>
            <w:r w:rsidRPr="004F2D2D">
              <w:t>, муниципальные учреждения спорта,  НКО</w:t>
            </w:r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B10940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color w:val="000000"/>
                <w:sz w:val="26"/>
                <w:szCs w:val="26"/>
              </w:rPr>
              <w:t>8483,46077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color w:val="000000"/>
                <w:sz w:val="26"/>
                <w:szCs w:val="26"/>
              </w:rPr>
              <w:t>2908,66077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color w:val="000000"/>
                <w:sz w:val="26"/>
                <w:szCs w:val="26"/>
              </w:rPr>
              <w:t>2650,20000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940">
              <w:rPr>
                <w:b/>
                <w:bCs/>
                <w:color w:val="000000"/>
                <w:sz w:val="26"/>
                <w:szCs w:val="26"/>
              </w:rPr>
              <w:t>2924,60000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4F2D2D">
              <w:rPr>
                <w:rFonts w:eastAsia="Calibri"/>
              </w:rPr>
              <w:t>Соотношение запланированных мероприятий   к фактическому значению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95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не менее 95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  <w:r w:rsidRPr="004F2D2D">
              <w:t>не менее 95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  <w:r w:rsidRPr="004F2D2D">
              <w:t>не менее 95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Соликамского городского округа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B10940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B10940">
              <w:rPr>
                <w:color w:val="000000"/>
                <w:sz w:val="26"/>
                <w:szCs w:val="26"/>
              </w:rPr>
              <w:t>8483,46077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color w:val="FF0000"/>
                <w:sz w:val="26"/>
                <w:szCs w:val="26"/>
              </w:rPr>
            </w:pPr>
            <w:r w:rsidRPr="00197ED4">
              <w:rPr>
                <w:sz w:val="26"/>
                <w:szCs w:val="26"/>
              </w:rPr>
              <w:t>2908,66077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B10940">
              <w:rPr>
                <w:color w:val="000000"/>
                <w:sz w:val="26"/>
                <w:szCs w:val="26"/>
              </w:rPr>
              <w:t>2650,20000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B10940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B10940">
              <w:rPr>
                <w:color w:val="000000"/>
                <w:sz w:val="26"/>
                <w:szCs w:val="26"/>
              </w:rPr>
              <w:t>2924,60000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rPr>
                <w:b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федеральный бюджет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rPr>
                <w:b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Пермского края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rPr>
                <w:b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внебюджетные источники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rPr>
                <w:b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lastRenderedPageBreak/>
              <w:t>17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Мероприятие 2.1.2.  Выплата стипендии главы городского округа – главы администрации Соликамского городского округа ведущим спортсменам города Соликамска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4F2D2D">
              <w:t>КФКиС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2D2D">
              <w:rPr>
                <w:b/>
                <w:bCs/>
                <w:color w:val="000000"/>
                <w:sz w:val="26"/>
                <w:szCs w:val="26"/>
              </w:rPr>
              <w:t>2340,00000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2D2D">
              <w:rPr>
                <w:b/>
                <w:bCs/>
                <w:color w:val="000000"/>
                <w:sz w:val="26"/>
                <w:szCs w:val="26"/>
              </w:rPr>
              <w:t>780,00000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2D2D">
              <w:rPr>
                <w:b/>
                <w:bCs/>
                <w:color w:val="000000"/>
                <w:sz w:val="26"/>
                <w:szCs w:val="26"/>
              </w:rPr>
              <w:t>780,00000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2D2D">
              <w:rPr>
                <w:b/>
                <w:bCs/>
                <w:color w:val="000000"/>
                <w:sz w:val="26"/>
                <w:szCs w:val="26"/>
              </w:rPr>
              <w:t>780,00000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Количество человек, получивших стипендию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чел.</w:t>
            </w:r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13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не менее 13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не менее 13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не менее 13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Соликамского городского округа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4F2D2D">
              <w:rPr>
                <w:color w:val="000000"/>
                <w:sz w:val="26"/>
                <w:szCs w:val="26"/>
              </w:rPr>
              <w:t>2340,00000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4F2D2D">
              <w:rPr>
                <w:color w:val="000000"/>
                <w:sz w:val="26"/>
                <w:szCs w:val="26"/>
              </w:rPr>
              <w:t>780,00000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4F2D2D">
              <w:rPr>
                <w:color w:val="000000"/>
                <w:sz w:val="26"/>
                <w:szCs w:val="26"/>
              </w:rPr>
              <w:t>780,00000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color w:val="000000"/>
                <w:sz w:val="26"/>
                <w:szCs w:val="26"/>
              </w:rPr>
            </w:pPr>
            <w:r w:rsidRPr="004F2D2D">
              <w:rPr>
                <w:color w:val="000000"/>
                <w:sz w:val="26"/>
                <w:szCs w:val="26"/>
              </w:rPr>
              <w:t>780,00000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федеральный бюджет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Пермского края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внебюджетные источники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  <w:r w:rsidRPr="004F2D2D">
              <w:t>18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Мероприятие 2.1.3. Вручение премии в области физической культуры и спорта «Спортивная элита»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4F2D2D">
              <w:t>КФКиС</w:t>
            </w:r>
            <w:proofErr w:type="spellEnd"/>
            <w:r w:rsidRPr="004F2D2D">
              <w:t>, НКО, муниципальные учреждения спорта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4F2D2D">
              <w:t>Количество номинаций, по которым вручается премия в области физической культуры и спорта «Спортивная элита»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ед.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15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15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Соликамского городского округа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rPr>
                <w:b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федеральный бюджет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rPr>
                <w:b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Пермского края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rPr>
                <w:b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внебюджетные источники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rPr>
                <w:b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  <w:r w:rsidRPr="004F2D2D">
              <w:t>19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Мероприятие 2.1.4. Пропаганда физической культуры, спорта и здорового образа жизни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4F2D2D">
              <w:t>КФКиС</w:t>
            </w:r>
            <w:proofErr w:type="spellEnd"/>
            <w:r w:rsidRPr="004F2D2D">
              <w:t>, муниципальные учреждения спорта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autoSpaceDE w:val="0"/>
              <w:autoSpaceDN w:val="0"/>
              <w:adjustRightInd w:val="0"/>
              <w:spacing w:line="240" w:lineRule="exact"/>
            </w:pPr>
            <w:r w:rsidRPr="004F2D2D">
              <w:t>Публикации в СМИ, оформление стендов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4F2D2D">
              <w:t>ед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25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не менее 30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не менее 33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не менее 34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 xml:space="preserve">бюджет </w:t>
            </w:r>
            <w:r w:rsidRPr="004F2D2D">
              <w:lastRenderedPageBreak/>
              <w:t>Соликамского городского округа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федеральный бюджет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Пермского края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внебюджетные источники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</w:pPr>
            <w:r w:rsidRPr="004F2D2D">
              <w:t>20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 xml:space="preserve">Мероприятие </w:t>
            </w:r>
            <w:r>
              <w:t xml:space="preserve"> </w:t>
            </w:r>
            <w:r w:rsidRPr="004F2D2D">
              <w:t>2.1.</w:t>
            </w:r>
            <w:r>
              <w:t>5</w:t>
            </w:r>
            <w:r w:rsidRPr="004F2D2D">
              <w:t xml:space="preserve">. </w:t>
            </w:r>
            <w:r w:rsidRPr="005C4F4B">
              <w:t>Реализация мероприятия «Умею плавать!»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spacing w:line="240" w:lineRule="exact"/>
            </w:pPr>
            <w:proofErr w:type="spellStart"/>
            <w:r w:rsidRPr="004F2D2D">
              <w:t>КФКиС</w:t>
            </w:r>
            <w:proofErr w:type="spellEnd"/>
            <w:r w:rsidRPr="004F2D2D">
              <w:t>, муниципальные учреждения спорта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665F47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665F47">
              <w:rPr>
                <w:b/>
                <w:bCs/>
                <w:sz w:val="26"/>
                <w:szCs w:val="26"/>
              </w:rPr>
              <w:t>1066,66667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665F47" w:rsidRDefault="00F877B7" w:rsidP="00A9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665F47">
              <w:rPr>
                <w:b/>
                <w:bCs/>
                <w:sz w:val="26"/>
                <w:szCs w:val="26"/>
              </w:rPr>
              <w:t>1066,66667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spacing w:line="240" w:lineRule="exact"/>
            </w:pPr>
            <w:r w:rsidRPr="004F2D2D">
              <w:t xml:space="preserve">Количество </w:t>
            </w:r>
            <w:r>
              <w:t>участников мероприятия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чел.</w:t>
            </w:r>
          </w:p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 xml:space="preserve">не менее </w:t>
            </w:r>
            <w:r>
              <w:t>100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Соликамского городского округа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665F47" w:rsidRDefault="00F877B7" w:rsidP="00A92790">
            <w:pPr>
              <w:jc w:val="center"/>
              <w:rPr>
                <w:sz w:val="26"/>
                <w:szCs w:val="26"/>
              </w:rPr>
            </w:pPr>
            <w:r w:rsidRPr="00665F47">
              <w:rPr>
                <w:sz w:val="26"/>
                <w:szCs w:val="26"/>
              </w:rPr>
              <w:t>266,66667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665F47" w:rsidRDefault="00F877B7" w:rsidP="00A92790">
            <w:pPr>
              <w:jc w:val="center"/>
              <w:rPr>
                <w:sz w:val="26"/>
                <w:szCs w:val="26"/>
              </w:rPr>
            </w:pPr>
            <w:r w:rsidRPr="00665F47">
              <w:rPr>
                <w:sz w:val="26"/>
                <w:szCs w:val="26"/>
              </w:rPr>
              <w:t>266,66667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федеральный бюджет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Пермского края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665F47" w:rsidRDefault="00F877B7" w:rsidP="00A92790">
            <w:pPr>
              <w:jc w:val="center"/>
              <w:rPr>
                <w:sz w:val="26"/>
                <w:szCs w:val="26"/>
              </w:rPr>
            </w:pPr>
            <w:r w:rsidRPr="00665F47">
              <w:rPr>
                <w:sz w:val="26"/>
                <w:szCs w:val="26"/>
              </w:rPr>
              <w:t>800,00000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665F47" w:rsidRDefault="00F877B7" w:rsidP="00A92790">
            <w:pPr>
              <w:jc w:val="center"/>
              <w:rPr>
                <w:sz w:val="26"/>
                <w:szCs w:val="26"/>
              </w:rPr>
            </w:pPr>
            <w:r w:rsidRPr="00665F47">
              <w:rPr>
                <w:sz w:val="26"/>
                <w:szCs w:val="26"/>
              </w:rPr>
              <w:t>800,00000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внебюджетные источники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21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rPr>
                <w:b/>
              </w:rPr>
              <w:t>Задача 2.2.</w:t>
            </w:r>
            <w:r w:rsidRPr="004F2D2D">
              <w:rPr>
                <w:rFonts w:eastAsia="Calibri"/>
                <w:b/>
              </w:rPr>
              <w:t xml:space="preserve"> Повышение спортивного мастерства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бюджет Соликамского городского</w:t>
            </w:r>
            <w:r w:rsidRPr="004F2D2D">
              <w:rPr>
                <w:b/>
              </w:rPr>
              <w:br/>
              <w:t>округа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бюджет Пермского края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4F2D2D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22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Мероприятие 2.2.1. Присвоение спортивных разрядов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4F2D2D">
              <w:t>КФКиС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Соблюдение сроков предоставления услуги по присвоению спортивных разрядов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%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100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100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100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Соликамского городского округа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rPr>
                <w:b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федеральный бюджет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rPr>
                <w:b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Пермского края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rPr>
                <w:b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 xml:space="preserve">внебюджетные </w:t>
            </w:r>
            <w:r w:rsidRPr="004F2D2D">
              <w:lastRenderedPageBreak/>
              <w:t>источники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spacing w:line="24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rPr>
                <w:b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lastRenderedPageBreak/>
              <w:t>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Мероприятие 2.2.2.  Присвоение квалификационных категорий спортивного судьи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4F2D2D">
              <w:t>КФКиС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F2D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t>Соблюдение сроков предоставления услуги по присвоению квалификационных категорий спортивного судьи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%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100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100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F2D2D">
              <w:t>100</w:t>
            </w: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Соликамского городского округа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федеральный бюджет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бюджет Пермского края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t>внебюджетные источники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F2D2D"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7B7" w:rsidRPr="004F2D2D" w:rsidRDefault="00F877B7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24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4F2D2D">
              <w:rPr>
                <w:b/>
                <w:i/>
              </w:rPr>
              <w:t>Всего по подпрограмме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53596,01357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33556,58565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9139,42656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10900,00136</w:t>
            </w:r>
          </w:p>
        </w:tc>
        <w:tc>
          <w:tcPr>
            <w:tcW w:w="700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1401D3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i/>
              </w:rPr>
            </w:pPr>
            <w:r w:rsidRPr="004F2D2D">
              <w:rPr>
                <w:b/>
                <w:i/>
              </w:rPr>
              <w:t xml:space="preserve">бюджет </w:t>
            </w:r>
            <w:proofErr w:type="gramStart"/>
            <w:r w:rsidRPr="004F2D2D">
              <w:rPr>
                <w:b/>
                <w:i/>
              </w:rPr>
              <w:t>Соликамского</w:t>
            </w:r>
            <w:proofErr w:type="gramEnd"/>
            <w:r w:rsidRPr="004F2D2D">
              <w:rPr>
                <w:b/>
                <w:i/>
              </w:rPr>
              <w:t xml:space="preserve">  </w:t>
            </w:r>
            <w:r w:rsidRPr="001401D3">
              <w:rPr>
                <w:b/>
                <w:i/>
              </w:rPr>
              <w:t xml:space="preserve">городского                </w:t>
            </w:r>
          </w:p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401D3">
              <w:rPr>
                <w:b/>
                <w:i/>
              </w:rPr>
              <w:t xml:space="preserve">округа, в </w:t>
            </w:r>
            <w:proofErr w:type="spellStart"/>
            <w:r w:rsidRPr="001401D3">
              <w:rPr>
                <w:b/>
                <w:i/>
              </w:rPr>
              <w:t>т.ч</w:t>
            </w:r>
            <w:proofErr w:type="spellEnd"/>
            <w:r w:rsidRPr="001401D3">
              <w:rPr>
                <w:b/>
                <w:i/>
              </w:rPr>
              <w:t>. по главным распорядителям бюджетных средств (ГРБС):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34636,42848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27021,16758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3810,66090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3804,60000</w:t>
            </w:r>
          </w:p>
        </w:tc>
        <w:tc>
          <w:tcPr>
            <w:tcW w:w="7005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</w:rPr>
            </w:pPr>
            <w:r w:rsidRPr="004F2D2D">
              <w:rPr>
                <w:b/>
              </w:rPr>
              <w:t>Комитет по физической культуре и спорту администрации Соликамского городского округа</w:t>
            </w:r>
            <w:r>
              <w:rPr>
                <w:b/>
              </w:rPr>
              <w:t>, из них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11919,47200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4304,21110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3810,66090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3804,60000</w:t>
            </w:r>
          </w:p>
        </w:tc>
        <w:tc>
          <w:tcPr>
            <w:tcW w:w="7005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1A80" w:rsidRDefault="005E2F66" w:rsidP="00A92790">
            <w:pPr>
              <w:rPr>
                <w:i/>
                <w:iCs/>
                <w:color w:val="FF0000"/>
              </w:rPr>
            </w:pPr>
            <w:r w:rsidRPr="004F1A80">
              <w:rPr>
                <w:i/>
                <w:iCs/>
              </w:rPr>
              <w:t>безвозмездные поступления от физических и юридических лиц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Cs/>
                <w:i/>
                <w:sz w:val="26"/>
                <w:szCs w:val="26"/>
              </w:rPr>
            </w:pPr>
            <w:r w:rsidRPr="008760A8">
              <w:rPr>
                <w:bCs/>
                <w:i/>
                <w:sz w:val="26"/>
                <w:szCs w:val="26"/>
              </w:rPr>
              <w:t>133,88366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Cs/>
                <w:i/>
                <w:sz w:val="26"/>
                <w:szCs w:val="26"/>
              </w:rPr>
            </w:pPr>
            <w:r w:rsidRPr="008760A8">
              <w:rPr>
                <w:bCs/>
                <w:i/>
                <w:sz w:val="26"/>
                <w:szCs w:val="26"/>
              </w:rPr>
              <w:t>133,88366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Cs/>
                <w:i/>
                <w:sz w:val="26"/>
                <w:szCs w:val="26"/>
              </w:rPr>
            </w:pPr>
            <w:r w:rsidRPr="008760A8">
              <w:rPr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Cs/>
                <w:i/>
                <w:sz w:val="26"/>
                <w:szCs w:val="26"/>
              </w:rPr>
            </w:pPr>
            <w:r w:rsidRPr="008760A8">
              <w:rPr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</w:rPr>
            </w:pPr>
            <w:r w:rsidRPr="004F2D2D">
              <w:rPr>
                <w:b/>
              </w:rPr>
              <w:t>МБУ Управление по ремонту, строительству и инженерной инфраструктуре Соликамского городского округа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22716,95648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22716,95648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1401D3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i/>
              </w:rPr>
            </w:pPr>
            <w:r w:rsidRPr="001401D3">
              <w:rPr>
                <w:b/>
                <w:i/>
              </w:rPr>
              <w:t xml:space="preserve">федеральный бюджет, в </w:t>
            </w:r>
            <w:proofErr w:type="spellStart"/>
            <w:r w:rsidRPr="001401D3">
              <w:rPr>
                <w:b/>
                <w:i/>
              </w:rPr>
              <w:t>т.ч</w:t>
            </w:r>
            <w:proofErr w:type="spellEnd"/>
            <w:r w:rsidRPr="001401D3">
              <w:rPr>
                <w:b/>
                <w:i/>
              </w:rPr>
              <w:t>. по главным распорядителям бюджетных средств (ГРБС):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10319,55102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2416,60000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2581,40000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5321,55102</w:t>
            </w:r>
          </w:p>
        </w:tc>
        <w:tc>
          <w:tcPr>
            <w:tcW w:w="7005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</w:rPr>
            </w:pPr>
            <w:r w:rsidRPr="004F2D2D">
              <w:rPr>
                <w:b/>
              </w:rPr>
              <w:t xml:space="preserve">Комитет по физической культуре и спорту администрации Соликамского </w:t>
            </w:r>
            <w:r w:rsidRPr="004F2D2D">
              <w:rPr>
                <w:b/>
              </w:rPr>
              <w:lastRenderedPageBreak/>
              <w:t>городского округа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lastRenderedPageBreak/>
              <w:t>10319,55102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2416,60000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2581,40000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5321,55102</w:t>
            </w:r>
          </w:p>
        </w:tc>
        <w:tc>
          <w:tcPr>
            <w:tcW w:w="7005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МБУ Управление по ремонту, строительству и инженерной инфраструктуре Соликамского городского округа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0A8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1401D3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i/>
              </w:rPr>
            </w:pPr>
            <w:r w:rsidRPr="001401D3">
              <w:rPr>
                <w:b/>
                <w:i/>
              </w:rPr>
              <w:t xml:space="preserve">бюджет Пермского края, в </w:t>
            </w:r>
            <w:proofErr w:type="spellStart"/>
            <w:r w:rsidRPr="001401D3">
              <w:rPr>
                <w:b/>
                <w:i/>
              </w:rPr>
              <w:t>т.ч</w:t>
            </w:r>
            <w:proofErr w:type="spellEnd"/>
            <w:r w:rsidRPr="001401D3">
              <w:rPr>
                <w:b/>
                <w:i/>
              </w:rPr>
              <w:t>. по главным распорядителям бюджетных средств (ГРБС):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8640,03407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4118,81807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2747,36566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1773,85034</w:t>
            </w:r>
          </w:p>
        </w:tc>
        <w:tc>
          <w:tcPr>
            <w:tcW w:w="7005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</w:rPr>
            </w:pPr>
            <w:r w:rsidRPr="004F2D2D">
              <w:rPr>
                <w:b/>
              </w:rPr>
              <w:t>Комитет по физической культуре и спорту администрации Соликамского городского округа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5448,40547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927,18947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2747,36566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1773,85034</w:t>
            </w:r>
          </w:p>
        </w:tc>
        <w:tc>
          <w:tcPr>
            <w:tcW w:w="7005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5E2F66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4F2D2D" w:rsidRDefault="005E2F6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F2D2D">
              <w:rPr>
                <w:b/>
              </w:rPr>
              <w:t>МБУ Управление по ремонту, строительству и инженерной инфраструктуре Соликамского городского округа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3191,62860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3191,62860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6" w:rsidRPr="008760A8" w:rsidRDefault="005E2F66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F66" w:rsidRPr="004F2D2D" w:rsidRDefault="005E2F66" w:rsidP="00A92790">
            <w:pPr>
              <w:spacing w:line="240" w:lineRule="exact"/>
            </w:pPr>
          </w:p>
        </w:tc>
      </w:tr>
      <w:tr w:rsidR="00F877B7" w:rsidRPr="004F2D2D" w:rsidTr="00B22590">
        <w:trPr>
          <w:trHeight w:val="28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F2D2D">
              <w:rPr>
                <w:b/>
                <w:i/>
              </w:rPr>
              <w:t>внебюджетные</w:t>
            </w:r>
            <w:r w:rsidRPr="004F2D2D">
              <w:rPr>
                <w:b/>
              </w:rPr>
              <w:t xml:space="preserve"> </w:t>
            </w:r>
            <w:r w:rsidRPr="004F2D2D">
              <w:rPr>
                <w:b/>
                <w:i/>
              </w:rPr>
              <w:t>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F2D2D">
              <w:rPr>
                <w:b/>
                <w:bCs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F2D2D">
              <w:rPr>
                <w:b/>
                <w:bCs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F2D2D">
              <w:rPr>
                <w:b/>
                <w:bCs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F2D2D">
              <w:rPr>
                <w:b/>
                <w:bCs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7005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7" w:rsidRPr="004F2D2D" w:rsidRDefault="00F877B7" w:rsidP="00A92790">
            <w:pPr>
              <w:spacing w:line="240" w:lineRule="exact"/>
            </w:pPr>
          </w:p>
        </w:tc>
      </w:tr>
    </w:tbl>
    <w:p w:rsidR="00C87374" w:rsidRPr="002D3CCA" w:rsidRDefault="00C87374" w:rsidP="00C87374">
      <w:pPr>
        <w:widowControl w:val="0"/>
        <w:autoSpaceDE w:val="0"/>
        <w:autoSpaceDN w:val="0"/>
        <w:adjustRightInd w:val="0"/>
        <w:spacing w:line="240" w:lineRule="exact"/>
        <w:ind w:firstLine="5812"/>
        <w:jc w:val="both"/>
        <w:rPr>
          <w:sz w:val="28"/>
          <w:szCs w:val="28"/>
        </w:rPr>
      </w:pP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before="240" w:after="240" w:line="240" w:lineRule="exact"/>
        <w:jc w:val="right"/>
        <w:rPr>
          <w:sz w:val="28"/>
          <w:szCs w:val="28"/>
        </w:rPr>
      </w:pPr>
    </w:p>
    <w:p w:rsidR="00C87374" w:rsidRDefault="00C87374" w:rsidP="00C87374">
      <w:pPr>
        <w:widowControl w:val="0"/>
        <w:autoSpaceDE w:val="0"/>
        <w:autoSpaceDN w:val="0"/>
        <w:adjustRightInd w:val="0"/>
        <w:spacing w:before="240" w:after="240" w:line="240" w:lineRule="exact"/>
        <w:jc w:val="right"/>
        <w:rPr>
          <w:sz w:val="28"/>
          <w:szCs w:val="28"/>
        </w:rPr>
      </w:pPr>
    </w:p>
    <w:p w:rsidR="00C87374" w:rsidRDefault="00C87374" w:rsidP="00C87374">
      <w:pPr>
        <w:widowControl w:val="0"/>
        <w:autoSpaceDE w:val="0"/>
        <w:autoSpaceDN w:val="0"/>
        <w:adjustRightInd w:val="0"/>
        <w:spacing w:before="240" w:after="240" w:line="240" w:lineRule="exact"/>
        <w:jc w:val="right"/>
        <w:rPr>
          <w:sz w:val="28"/>
          <w:szCs w:val="28"/>
        </w:rPr>
      </w:pPr>
    </w:p>
    <w:p w:rsidR="00C87374" w:rsidRDefault="00C87374" w:rsidP="00C87374">
      <w:pPr>
        <w:widowControl w:val="0"/>
        <w:autoSpaceDE w:val="0"/>
        <w:autoSpaceDN w:val="0"/>
        <w:adjustRightInd w:val="0"/>
        <w:spacing w:before="240" w:after="240" w:line="240" w:lineRule="exact"/>
        <w:jc w:val="right"/>
        <w:rPr>
          <w:sz w:val="28"/>
          <w:szCs w:val="28"/>
        </w:rPr>
      </w:pPr>
    </w:p>
    <w:p w:rsidR="00C87374" w:rsidRDefault="00C87374" w:rsidP="00C87374">
      <w:pPr>
        <w:widowControl w:val="0"/>
        <w:autoSpaceDE w:val="0"/>
        <w:autoSpaceDN w:val="0"/>
        <w:adjustRightInd w:val="0"/>
        <w:spacing w:before="240" w:after="240" w:line="240" w:lineRule="exact"/>
        <w:jc w:val="right"/>
        <w:rPr>
          <w:sz w:val="28"/>
          <w:szCs w:val="28"/>
        </w:rPr>
      </w:pPr>
    </w:p>
    <w:p w:rsidR="00C87374" w:rsidRDefault="00C87374" w:rsidP="00C87374">
      <w:pPr>
        <w:widowControl w:val="0"/>
        <w:autoSpaceDE w:val="0"/>
        <w:autoSpaceDN w:val="0"/>
        <w:adjustRightInd w:val="0"/>
        <w:spacing w:before="240" w:after="240" w:line="240" w:lineRule="exact"/>
        <w:jc w:val="right"/>
        <w:rPr>
          <w:sz w:val="28"/>
          <w:szCs w:val="28"/>
        </w:rPr>
      </w:pPr>
    </w:p>
    <w:p w:rsidR="00071B3E" w:rsidRDefault="00071B3E" w:rsidP="00C87374">
      <w:pPr>
        <w:widowControl w:val="0"/>
        <w:autoSpaceDE w:val="0"/>
        <w:autoSpaceDN w:val="0"/>
        <w:adjustRightInd w:val="0"/>
        <w:spacing w:before="240" w:after="240" w:line="240" w:lineRule="exact"/>
        <w:jc w:val="right"/>
        <w:rPr>
          <w:sz w:val="28"/>
          <w:szCs w:val="28"/>
        </w:rPr>
      </w:pPr>
    </w:p>
    <w:p w:rsidR="006A2F75" w:rsidRDefault="006A2F75" w:rsidP="00C87374">
      <w:pPr>
        <w:widowControl w:val="0"/>
        <w:autoSpaceDE w:val="0"/>
        <w:autoSpaceDN w:val="0"/>
        <w:adjustRightInd w:val="0"/>
        <w:spacing w:before="240" w:after="240" w:line="240" w:lineRule="exact"/>
        <w:jc w:val="right"/>
        <w:rPr>
          <w:sz w:val="28"/>
          <w:szCs w:val="28"/>
        </w:rPr>
      </w:pPr>
    </w:p>
    <w:p w:rsidR="006A2F75" w:rsidRDefault="006A2F75" w:rsidP="00C87374">
      <w:pPr>
        <w:widowControl w:val="0"/>
        <w:autoSpaceDE w:val="0"/>
        <w:autoSpaceDN w:val="0"/>
        <w:adjustRightInd w:val="0"/>
        <w:spacing w:before="240" w:after="240" w:line="240" w:lineRule="exact"/>
        <w:jc w:val="right"/>
        <w:rPr>
          <w:sz w:val="28"/>
          <w:szCs w:val="28"/>
        </w:rPr>
      </w:pPr>
    </w:p>
    <w:p w:rsidR="00071B3E" w:rsidRDefault="00071B3E" w:rsidP="00C87374">
      <w:pPr>
        <w:widowControl w:val="0"/>
        <w:autoSpaceDE w:val="0"/>
        <w:autoSpaceDN w:val="0"/>
        <w:adjustRightInd w:val="0"/>
        <w:spacing w:before="240" w:after="240" w:line="240" w:lineRule="exact"/>
        <w:jc w:val="right"/>
        <w:rPr>
          <w:sz w:val="28"/>
          <w:szCs w:val="28"/>
        </w:rPr>
      </w:pP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before="240" w:after="240" w:line="240" w:lineRule="exact"/>
        <w:jc w:val="right"/>
        <w:rPr>
          <w:sz w:val="28"/>
          <w:szCs w:val="28"/>
        </w:rPr>
      </w:pPr>
      <w:r w:rsidRPr="002D3CCA">
        <w:rPr>
          <w:sz w:val="28"/>
          <w:szCs w:val="28"/>
        </w:rPr>
        <w:lastRenderedPageBreak/>
        <w:t>Таблица 5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after="120" w:line="240" w:lineRule="exact"/>
        <w:ind w:firstLine="539"/>
        <w:jc w:val="center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ПЛАН РЕАЛИЗАЦИИ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 xml:space="preserve">Подпрограммы «Обеспечение условий для занятий физической культурой и спортом» </w:t>
      </w:r>
    </w:p>
    <w:p w:rsidR="00C87374" w:rsidRDefault="00C87374" w:rsidP="00C87374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sz w:val="28"/>
          <w:szCs w:val="28"/>
        </w:rPr>
      </w:pPr>
      <w:r w:rsidRPr="002D3CCA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2D3CCA">
        <w:rPr>
          <w:b/>
          <w:sz w:val="28"/>
          <w:szCs w:val="28"/>
        </w:rPr>
        <w:t xml:space="preserve"> год</w:t>
      </w:r>
    </w:p>
    <w:p w:rsidR="00C87374" w:rsidRDefault="00C87374" w:rsidP="00C87374">
      <w:pPr>
        <w:widowControl w:val="0"/>
        <w:autoSpaceDE w:val="0"/>
        <w:autoSpaceDN w:val="0"/>
        <w:adjustRightInd w:val="0"/>
        <w:spacing w:line="240" w:lineRule="exact"/>
        <w:ind w:right="-285" w:firstLine="5812"/>
        <w:rPr>
          <w:sz w:val="28"/>
          <w:szCs w:val="28"/>
        </w:rPr>
      </w:pPr>
    </w:p>
    <w:tbl>
      <w:tblPr>
        <w:tblpPr w:leftFromText="180" w:rightFromText="180" w:vertAnchor="text" w:tblpX="-209" w:tblpY="1"/>
        <w:tblOverlap w:val="never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2365"/>
        <w:gridCol w:w="141"/>
        <w:gridCol w:w="126"/>
        <w:gridCol w:w="1418"/>
        <w:gridCol w:w="36"/>
        <w:gridCol w:w="39"/>
        <w:gridCol w:w="820"/>
        <w:gridCol w:w="2398"/>
        <w:gridCol w:w="24"/>
        <w:gridCol w:w="1076"/>
        <w:gridCol w:w="1208"/>
        <w:gridCol w:w="21"/>
        <w:gridCol w:w="1064"/>
        <w:gridCol w:w="126"/>
        <w:gridCol w:w="21"/>
        <w:gridCol w:w="48"/>
        <w:gridCol w:w="1151"/>
        <w:gridCol w:w="1211"/>
        <w:gridCol w:w="15"/>
        <w:gridCol w:w="1160"/>
      </w:tblGrid>
      <w:tr w:rsidR="00C73656" w:rsidRPr="00910363" w:rsidTr="00A92790">
        <w:trPr>
          <w:trHeight w:val="828"/>
        </w:trPr>
        <w:tc>
          <w:tcPr>
            <w:tcW w:w="185" w:type="pct"/>
            <w:vMerge w:val="restart"/>
            <w:vAlign w:val="center"/>
            <w:hideMark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 xml:space="preserve">N </w:t>
            </w:r>
            <w:proofErr w:type="gramStart"/>
            <w:r w:rsidRPr="00910363">
              <w:t>п</w:t>
            </w:r>
            <w:proofErr w:type="gramEnd"/>
            <w:r w:rsidRPr="00910363">
              <w:t>/п</w:t>
            </w:r>
          </w:p>
        </w:tc>
        <w:tc>
          <w:tcPr>
            <w:tcW w:w="787" w:type="pct"/>
            <w:vMerge w:val="restart"/>
            <w:vAlign w:val="center"/>
            <w:hideMark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Наименование   мероприятия подпрограммы</w:t>
            </w:r>
          </w:p>
        </w:tc>
        <w:tc>
          <w:tcPr>
            <w:tcW w:w="561" w:type="pct"/>
            <w:gridSpan w:val="3"/>
            <w:vMerge w:val="restart"/>
            <w:vAlign w:val="center"/>
            <w:hideMark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Исполнители мероприятия подпрограммы</w:t>
            </w:r>
          </w:p>
        </w:tc>
        <w:tc>
          <w:tcPr>
            <w:tcW w:w="298" w:type="pct"/>
            <w:gridSpan w:val="3"/>
            <w:vMerge w:val="restart"/>
            <w:vAlign w:val="center"/>
            <w:hideMark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Срок реализации мероприятия, квартал</w:t>
            </w:r>
          </w:p>
        </w:tc>
        <w:tc>
          <w:tcPr>
            <w:tcW w:w="806" w:type="pct"/>
            <w:gridSpan w:val="2"/>
            <w:vMerge w:val="restart"/>
            <w:vAlign w:val="center"/>
            <w:hideMark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Наименование показателя</w:t>
            </w:r>
          </w:p>
        </w:tc>
        <w:tc>
          <w:tcPr>
            <w:tcW w:w="358" w:type="pct"/>
            <w:vMerge w:val="restart"/>
            <w:vAlign w:val="center"/>
            <w:hideMark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Ед. изм.</w:t>
            </w:r>
          </w:p>
        </w:tc>
        <w:tc>
          <w:tcPr>
            <w:tcW w:w="2005" w:type="pct"/>
            <w:gridSpan w:val="10"/>
            <w:vAlign w:val="center"/>
            <w:hideMark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Значение целевого показателя</w:t>
            </w:r>
          </w:p>
        </w:tc>
      </w:tr>
      <w:tr w:rsidR="00C73656" w:rsidRPr="00910363" w:rsidTr="00A92790">
        <w:trPr>
          <w:trHeight w:val="900"/>
        </w:trPr>
        <w:tc>
          <w:tcPr>
            <w:tcW w:w="185" w:type="pct"/>
            <w:vMerge/>
            <w:vAlign w:val="center"/>
            <w:hideMark/>
          </w:tcPr>
          <w:p w:rsidR="00C73656" w:rsidRPr="00910363" w:rsidRDefault="00C73656" w:rsidP="00A92790">
            <w:pPr>
              <w:spacing w:line="240" w:lineRule="exact"/>
              <w:jc w:val="center"/>
            </w:pPr>
          </w:p>
        </w:tc>
        <w:tc>
          <w:tcPr>
            <w:tcW w:w="787" w:type="pct"/>
            <w:vMerge/>
            <w:vAlign w:val="center"/>
            <w:hideMark/>
          </w:tcPr>
          <w:p w:rsidR="00C73656" w:rsidRPr="00910363" w:rsidRDefault="00C73656" w:rsidP="00A92790">
            <w:pPr>
              <w:spacing w:line="240" w:lineRule="exact"/>
              <w:jc w:val="center"/>
            </w:pPr>
          </w:p>
        </w:tc>
        <w:tc>
          <w:tcPr>
            <w:tcW w:w="561" w:type="pct"/>
            <w:gridSpan w:val="3"/>
            <w:vMerge/>
            <w:vAlign w:val="center"/>
            <w:hideMark/>
          </w:tcPr>
          <w:p w:rsidR="00C73656" w:rsidRPr="00910363" w:rsidRDefault="00C73656" w:rsidP="00A92790">
            <w:pPr>
              <w:spacing w:line="240" w:lineRule="exact"/>
              <w:jc w:val="center"/>
            </w:pPr>
          </w:p>
        </w:tc>
        <w:tc>
          <w:tcPr>
            <w:tcW w:w="298" w:type="pct"/>
            <w:gridSpan w:val="3"/>
            <w:vMerge/>
            <w:vAlign w:val="center"/>
            <w:hideMark/>
          </w:tcPr>
          <w:p w:rsidR="00C73656" w:rsidRPr="00910363" w:rsidRDefault="00C73656" w:rsidP="00A92790">
            <w:pPr>
              <w:spacing w:line="240" w:lineRule="exact"/>
              <w:jc w:val="center"/>
            </w:pPr>
          </w:p>
        </w:tc>
        <w:tc>
          <w:tcPr>
            <w:tcW w:w="806" w:type="pct"/>
            <w:gridSpan w:val="2"/>
            <w:vMerge/>
            <w:vAlign w:val="center"/>
            <w:hideMark/>
          </w:tcPr>
          <w:p w:rsidR="00C73656" w:rsidRPr="00910363" w:rsidRDefault="00C73656" w:rsidP="00A92790">
            <w:pPr>
              <w:spacing w:line="240" w:lineRule="exact"/>
              <w:jc w:val="center"/>
            </w:pPr>
          </w:p>
        </w:tc>
        <w:tc>
          <w:tcPr>
            <w:tcW w:w="358" w:type="pct"/>
            <w:vMerge/>
            <w:vAlign w:val="center"/>
            <w:hideMark/>
          </w:tcPr>
          <w:p w:rsidR="00C73656" w:rsidRPr="00910363" w:rsidRDefault="00C73656" w:rsidP="00A92790">
            <w:pPr>
              <w:spacing w:line="240" w:lineRule="exact"/>
              <w:jc w:val="center"/>
            </w:pPr>
          </w:p>
        </w:tc>
        <w:tc>
          <w:tcPr>
            <w:tcW w:w="409" w:type="pct"/>
            <w:gridSpan w:val="2"/>
            <w:vAlign w:val="center"/>
            <w:hideMark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 квартал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2 квартал</w:t>
            </w:r>
          </w:p>
        </w:tc>
        <w:tc>
          <w:tcPr>
            <w:tcW w:w="383" w:type="pct"/>
            <w:vAlign w:val="center"/>
            <w:hideMark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3 квартал</w:t>
            </w:r>
          </w:p>
        </w:tc>
        <w:tc>
          <w:tcPr>
            <w:tcW w:w="403" w:type="pct"/>
            <w:vAlign w:val="center"/>
            <w:hideMark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4 квартал</w:t>
            </w:r>
          </w:p>
        </w:tc>
        <w:tc>
          <w:tcPr>
            <w:tcW w:w="391" w:type="pct"/>
            <w:gridSpan w:val="2"/>
            <w:vAlign w:val="center"/>
            <w:hideMark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год</w:t>
            </w:r>
          </w:p>
        </w:tc>
      </w:tr>
      <w:tr w:rsidR="00C73656" w:rsidRPr="00910363" w:rsidTr="00A92790">
        <w:trPr>
          <w:trHeight w:val="900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C73656" w:rsidRPr="00910363" w:rsidRDefault="00C73656" w:rsidP="00A92790">
            <w:pPr>
              <w:spacing w:line="240" w:lineRule="exact"/>
              <w:jc w:val="center"/>
            </w:pPr>
            <w:r w:rsidRPr="00910363">
              <w:t>1</w:t>
            </w:r>
          </w:p>
        </w:tc>
        <w:tc>
          <w:tcPr>
            <w:tcW w:w="1646" w:type="pct"/>
            <w:gridSpan w:val="7"/>
            <w:vMerge w:val="restart"/>
            <w:shd w:val="clear" w:color="auto" w:fill="auto"/>
            <w:hideMark/>
          </w:tcPr>
          <w:p w:rsidR="00C73656" w:rsidRPr="00910363" w:rsidRDefault="00C73656" w:rsidP="00A92790">
            <w:pPr>
              <w:spacing w:line="240" w:lineRule="exact"/>
            </w:pPr>
            <w:r w:rsidRPr="00910363">
              <w:rPr>
                <w:b/>
              </w:rPr>
              <w:t>Цель 1. Развитие спортивной инфраструктуры и материально-технической базы муниципальных учреждений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C73656" w:rsidRPr="00910363" w:rsidRDefault="00C73656" w:rsidP="00A92790">
            <w:pPr>
              <w:spacing w:line="240" w:lineRule="exact"/>
              <w:rPr>
                <w:b/>
              </w:rPr>
            </w:pPr>
            <w:r w:rsidRPr="00910363">
              <w:rPr>
                <w:rFonts w:eastAsia="Calibri"/>
                <w:b/>
              </w:rPr>
              <w:t>Количество посещений муниципальных учреждений спорта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тыс. чел.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11,6</w:t>
            </w:r>
          </w:p>
        </w:tc>
        <w:tc>
          <w:tcPr>
            <w:tcW w:w="419" w:type="pct"/>
            <w:gridSpan w:val="4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5,1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3,5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10,1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30,3</w:t>
            </w:r>
          </w:p>
        </w:tc>
      </w:tr>
      <w:tr w:rsidR="00C73656" w:rsidRPr="00910363" w:rsidTr="00A92790">
        <w:trPr>
          <w:trHeight w:val="900"/>
        </w:trPr>
        <w:tc>
          <w:tcPr>
            <w:tcW w:w="185" w:type="pct"/>
            <w:vMerge/>
            <w:shd w:val="clear" w:color="auto" w:fill="auto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</w:pPr>
          </w:p>
        </w:tc>
        <w:tc>
          <w:tcPr>
            <w:tcW w:w="1646" w:type="pct"/>
            <w:gridSpan w:val="7"/>
            <w:vMerge/>
            <w:shd w:val="clear" w:color="auto" w:fill="auto"/>
          </w:tcPr>
          <w:p w:rsidR="00C73656" w:rsidRPr="00910363" w:rsidRDefault="00C73656" w:rsidP="00A92790">
            <w:pPr>
              <w:spacing w:line="240" w:lineRule="exact"/>
              <w:rPr>
                <w:b/>
              </w:rPr>
            </w:pPr>
          </w:p>
        </w:tc>
        <w:tc>
          <w:tcPr>
            <w:tcW w:w="806" w:type="pct"/>
            <w:gridSpan w:val="2"/>
            <w:shd w:val="clear" w:color="auto" w:fill="auto"/>
          </w:tcPr>
          <w:p w:rsidR="00C73656" w:rsidRPr="00910363" w:rsidRDefault="00C73656" w:rsidP="00A92790">
            <w:pPr>
              <w:spacing w:line="240" w:lineRule="exact"/>
              <w:rPr>
                <w:b/>
              </w:rPr>
            </w:pPr>
            <w:r w:rsidRPr="00910363">
              <w:rPr>
                <w:b/>
              </w:rPr>
              <w:t>Уровень обеспеченности граждан спортивными сооружениями исходя их единовременной пропускной способности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%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68,0</w:t>
            </w:r>
          </w:p>
        </w:tc>
        <w:tc>
          <w:tcPr>
            <w:tcW w:w="419" w:type="pct"/>
            <w:gridSpan w:val="4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68,0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68,0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68,0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68,0</w:t>
            </w:r>
          </w:p>
        </w:tc>
      </w:tr>
      <w:tr w:rsidR="00C73656" w:rsidRPr="00910363" w:rsidTr="00A92790">
        <w:trPr>
          <w:trHeight w:val="900"/>
        </w:trPr>
        <w:tc>
          <w:tcPr>
            <w:tcW w:w="185" w:type="pct"/>
            <w:vMerge/>
            <w:shd w:val="clear" w:color="auto" w:fill="auto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</w:pPr>
          </w:p>
        </w:tc>
        <w:tc>
          <w:tcPr>
            <w:tcW w:w="1646" w:type="pct"/>
            <w:gridSpan w:val="7"/>
            <w:vMerge/>
            <w:shd w:val="clear" w:color="auto" w:fill="auto"/>
            <w:vAlign w:val="center"/>
          </w:tcPr>
          <w:p w:rsidR="00C73656" w:rsidRPr="00910363" w:rsidRDefault="00C73656" w:rsidP="00A92790">
            <w:pPr>
              <w:spacing w:line="240" w:lineRule="exact"/>
              <w:rPr>
                <w:b/>
              </w:rPr>
            </w:pPr>
          </w:p>
        </w:tc>
        <w:tc>
          <w:tcPr>
            <w:tcW w:w="806" w:type="pct"/>
            <w:gridSpan w:val="2"/>
            <w:shd w:val="clear" w:color="auto" w:fill="auto"/>
          </w:tcPr>
          <w:p w:rsidR="00C73656" w:rsidRPr="00910363" w:rsidRDefault="00C73656" w:rsidP="00A92790">
            <w:pPr>
              <w:spacing w:line="240" w:lineRule="exact"/>
              <w:rPr>
                <w:b/>
              </w:rPr>
            </w:pPr>
            <w:r w:rsidRPr="00910363">
              <w:rPr>
                <w:b/>
                <w:bCs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%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80</w:t>
            </w:r>
          </w:p>
        </w:tc>
        <w:tc>
          <w:tcPr>
            <w:tcW w:w="419" w:type="pct"/>
            <w:gridSpan w:val="4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80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80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80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80</w:t>
            </w:r>
          </w:p>
        </w:tc>
      </w:tr>
      <w:tr w:rsidR="00C73656" w:rsidRPr="00910363" w:rsidTr="00A92790">
        <w:trPr>
          <w:trHeight w:val="435"/>
        </w:trPr>
        <w:tc>
          <w:tcPr>
            <w:tcW w:w="185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2</w:t>
            </w:r>
          </w:p>
        </w:tc>
        <w:tc>
          <w:tcPr>
            <w:tcW w:w="4815" w:type="pct"/>
            <w:gridSpan w:val="20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</w:pPr>
            <w:r w:rsidRPr="00910363">
              <w:rPr>
                <w:b/>
              </w:rPr>
              <w:t>Задача 1.1. Приведение в нормативное состояние муниципальных учреждений спорта</w:t>
            </w:r>
          </w:p>
        </w:tc>
      </w:tr>
      <w:tr w:rsidR="00C73656" w:rsidRPr="00910363" w:rsidTr="00A92790">
        <w:tc>
          <w:tcPr>
            <w:tcW w:w="185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3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</w:pPr>
            <w:r w:rsidRPr="00910363">
              <w:t xml:space="preserve">Мероприятие 1.1.1. Обеспечение муниципальных </w:t>
            </w:r>
            <w:r w:rsidRPr="00910363">
              <w:lastRenderedPageBreak/>
              <w:t>учреждений спортивным оборудованием и инвентарем</w:t>
            </w:r>
          </w:p>
        </w:tc>
        <w:tc>
          <w:tcPr>
            <w:tcW w:w="586" w:type="pct"/>
            <w:gridSpan w:val="5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910363">
              <w:lastRenderedPageBreak/>
              <w:t>КФКиС</w:t>
            </w:r>
            <w:proofErr w:type="spellEnd"/>
            <w:r w:rsidRPr="00910363">
              <w:t xml:space="preserve">, муниципальные учреждения </w:t>
            </w:r>
            <w:r w:rsidRPr="00910363">
              <w:lastRenderedPageBreak/>
              <w:t>спорта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910363">
              <w:rPr>
                <w:lang w:val="en-US"/>
              </w:rPr>
              <w:lastRenderedPageBreak/>
              <w:t>I</w:t>
            </w:r>
            <w:r w:rsidRPr="00910363">
              <w:t>-</w:t>
            </w:r>
            <w:r w:rsidRPr="00910363">
              <w:rPr>
                <w:lang w:val="en-US"/>
              </w:rPr>
              <w:t>IV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</w:pPr>
            <w:r w:rsidRPr="00910363">
              <w:t>Процент обеспеченности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%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rPr>
                <w:lang w:val="en-US"/>
              </w:rPr>
              <w:t>5</w:t>
            </w:r>
            <w:r w:rsidRPr="00910363">
              <w:t>1</w:t>
            </w:r>
          </w:p>
        </w:tc>
        <w:tc>
          <w:tcPr>
            <w:tcW w:w="448" w:type="pct"/>
            <w:gridSpan w:val="4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51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51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51</w:t>
            </w:r>
          </w:p>
        </w:tc>
      </w:tr>
      <w:tr w:rsidR="00C73656" w:rsidRPr="00910363" w:rsidTr="00A92790">
        <w:tc>
          <w:tcPr>
            <w:tcW w:w="185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lastRenderedPageBreak/>
              <w:t>4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</w:pPr>
            <w:r w:rsidRPr="00910363">
              <w:t>Мероприятие 1.1.2. Проведение ремонтных работ на муниципальных объектах</w:t>
            </w:r>
          </w:p>
        </w:tc>
        <w:tc>
          <w:tcPr>
            <w:tcW w:w="586" w:type="pct"/>
            <w:gridSpan w:val="5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910363">
              <w:t>КФКиС</w:t>
            </w:r>
            <w:proofErr w:type="spellEnd"/>
            <w:r w:rsidRPr="00910363">
              <w:t>, муниципальные учреждения спорта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-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</w:pPr>
            <w:r w:rsidRPr="00910363">
              <w:t>Количество отремонтированных объектов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шт.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448" w:type="pct"/>
            <w:gridSpan w:val="4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</w:tr>
      <w:tr w:rsidR="00C73656" w:rsidRPr="00910363" w:rsidTr="00A92790">
        <w:tc>
          <w:tcPr>
            <w:tcW w:w="185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5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Мероприятие 1.1.3. Приведение в нормативное состояние социально значимых объектов для инвалидов</w:t>
            </w:r>
          </w:p>
        </w:tc>
        <w:tc>
          <w:tcPr>
            <w:tcW w:w="586" w:type="pct"/>
            <w:gridSpan w:val="5"/>
            <w:shd w:val="clear" w:color="auto" w:fill="auto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910363">
              <w:t>КФКиС</w:t>
            </w:r>
            <w:proofErr w:type="spellEnd"/>
            <w:r w:rsidRPr="00910363">
              <w:t>, муниципальные учреждения спорта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rPr>
                <w:lang w:val="en-US"/>
              </w:rPr>
              <w:t>IV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</w:pPr>
            <w:r w:rsidRPr="00910363">
              <w:t>Количество проведенных мероприятий  по доступности муниципальных объектов спорта для инвалидов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шт.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448" w:type="pct"/>
            <w:gridSpan w:val="4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2</w:t>
            </w:r>
          </w:p>
        </w:tc>
      </w:tr>
      <w:tr w:rsidR="00C73656" w:rsidRPr="00910363" w:rsidTr="00A92790">
        <w:tc>
          <w:tcPr>
            <w:tcW w:w="185" w:type="pct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6</w:t>
            </w:r>
          </w:p>
        </w:tc>
        <w:tc>
          <w:tcPr>
            <w:tcW w:w="4815" w:type="pct"/>
            <w:gridSpan w:val="20"/>
            <w:shd w:val="clear" w:color="auto" w:fill="auto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</w:pPr>
            <w:r w:rsidRPr="00910363">
              <w:rPr>
                <w:b/>
              </w:rPr>
              <w:t>Задача 1.2.  Обеспечение населения Соликамского городского округа спортивными сооружениями, исходя из нормативной потребности</w:t>
            </w:r>
          </w:p>
        </w:tc>
      </w:tr>
      <w:tr w:rsidR="00C73656" w:rsidRPr="00910363" w:rsidTr="00A92790">
        <w:tc>
          <w:tcPr>
            <w:tcW w:w="185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7</w:t>
            </w:r>
          </w:p>
        </w:tc>
        <w:tc>
          <w:tcPr>
            <w:tcW w:w="787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Мероприятие 1.2.1. Заливка и содержание открытых ледовых катков</w:t>
            </w:r>
          </w:p>
        </w:tc>
        <w:tc>
          <w:tcPr>
            <w:tcW w:w="573" w:type="pct"/>
            <w:gridSpan w:val="4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910363">
              <w:t>КФКиС</w:t>
            </w:r>
            <w:proofErr w:type="spellEnd"/>
            <w:r w:rsidRPr="00910363">
              <w:t>, муниципальные учреждения спорта</w:t>
            </w:r>
          </w:p>
        </w:tc>
        <w:tc>
          <w:tcPr>
            <w:tcW w:w="286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rPr>
                <w:lang w:val="en-US"/>
              </w:rPr>
              <w:t>I</w:t>
            </w:r>
            <w:r w:rsidRPr="00910363">
              <w:t xml:space="preserve">, </w:t>
            </w:r>
            <w:r w:rsidRPr="00910363">
              <w:rPr>
                <w:lang w:val="en-US"/>
              </w:rPr>
              <w:t>IV</w:t>
            </w:r>
          </w:p>
        </w:tc>
        <w:tc>
          <w:tcPr>
            <w:tcW w:w="806" w:type="pct"/>
            <w:gridSpan w:val="2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Количество залитых ледовых катков</w:t>
            </w:r>
          </w:p>
        </w:tc>
        <w:tc>
          <w:tcPr>
            <w:tcW w:w="358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шт.</w:t>
            </w:r>
          </w:p>
        </w:tc>
        <w:tc>
          <w:tcPr>
            <w:tcW w:w="409" w:type="pct"/>
            <w:gridSpan w:val="2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не менее</w:t>
            </w:r>
          </w:p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 xml:space="preserve"> 6</w:t>
            </w:r>
          </w:p>
        </w:tc>
        <w:tc>
          <w:tcPr>
            <w:tcW w:w="403" w:type="pct"/>
            <w:gridSpan w:val="3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399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408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 xml:space="preserve">не менее </w:t>
            </w:r>
          </w:p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910363">
              <w:rPr>
                <w:lang w:val="en-US"/>
              </w:rPr>
              <w:t>6</w:t>
            </w:r>
          </w:p>
        </w:tc>
        <w:tc>
          <w:tcPr>
            <w:tcW w:w="386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910363">
              <w:t xml:space="preserve">не менее </w:t>
            </w:r>
            <w:r w:rsidRPr="00910363">
              <w:rPr>
                <w:lang w:val="en-US"/>
              </w:rPr>
              <w:t>6</w:t>
            </w:r>
          </w:p>
        </w:tc>
      </w:tr>
      <w:tr w:rsidR="003D7300" w:rsidRPr="00910363" w:rsidTr="00A92790">
        <w:tc>
          <w:tcPr>
            <w:tcW w:w="185" w:type="pct"/>
            <w:vAlign w:val="center"/>
          </w:tcPr>
          <w:p w:rsidR="003D7300" w:rsidRPr="00910363" w:rsidRDefault="003D7300" w:rsidP="003D730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8</w:t>
            </w:r>
          </w:p>
        </w:tc>
        <w:tc>
          <w:tcPr>
            <w:tcW w:w="787" w:type="pct"/>
            <w:vAlign w:val="center"/>
          </w:tcPr>
          <w:p w:rsidR="003D7300" w:rsidRPr="00910363" w:rsidRDefault="003D7300" w:rsidP="003D730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Мероприятие 1.2.2.   «Строительство крытого ледового катка с искусственным покрытием» в г. Соликамске Пермского края</w:t>
            </w:r>
          </w:p>
        </w:tc>
        <w:tc>
          <w:tcPr>
            <w:tcW w:w="573" w:type="pct"/>
            <w:gridSpan w:val="4"/>
          </w:tcPr>
          <w:p w:rsidR="003D7300" w:rsidRPr="00910363" w:rsidRDefault="003D7300" w:rsidP="003D730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rPr>
                <w:color w:val="000000"/>
              </w:rPr>
              <w:t>МБУ УРСИИ</w:t>
            </w:r>
          </w:p>
        </w:tc>
        <w:tc>
          <w:tcPr>
            <w:tcW w:w="286" w:type="pct"/>
            <w:gridSpan w:val="2"/>
            <w:vAlign w:val="center"/>
          </w:tcPr>
          <w:p w:rsidR="003D7300" w:rsidRPr="00910363" w:rsidRDefault="003D7300" w:rsidP="003D730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rPr>
                <w:lang w:val="en-US"/>
              </w:rPr>
              <w:t>II</w:t>
            </w:r>
            <w:r w:rsidR="00523440" w:rsidRPr="00910363">
              <w:rPr>
                <w:lang w:val="en-US"/>
              </w:rPr>
              <w:t>I</w:t>
            </w:r>
          </w:p>
        </w:tc>
        <w:tc>
          <w:tcPr>
            <w:tcW w:w="806" w:type="pct"/>
            <w:gridSpan w:val="2"/>
          </w:tcPr>
          <w:p w:rsidR="003D7300" w:rsidRPr="00910363" w:rsidRDefault="003D7300" w:rsidP="003D730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Ввод объекта в эксплуатацию</w:t>
            </w:r>
          </w:p>
        </w:tc>
        <w:tc>
          <w:tcPr>
            <w:tcW w:w="358" w:type="pct"/>
            <w:vAlign w:val="center"/>
          </w:tcPr>
          <w:p w:rsidR="003D7300" w:rsidRPr="00910363" w:rsidRDefault="003D7300" w:rsidP="003D73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шт.</w:t>
            </w:r>
          </w:p>
        </w:tc>
        <w:tc>
          <w:tcPr>
            <w:tcW w:w="409" w:type="pct"/>
            <w:gridSpan w:val="2"/>
            <w:vAlign w:val="center"/>
          </w:tcPr>
          <w:p w:rsidR="003D7300" w:rsidRPr="00910363" w:rsidRDefault="003D7300" w:rsidP="003D73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 xml:space="preserve"> 0</w:t>
            </w:r>
            <w:r>
              <w:t xml:space="preserve"> </w:t>
            </w:r>
          </w:p>
        </w:tc>
        <w:tc>
          <w:tcPr>
            <w:tcW w:w="403" w:type="pct"/>
            <w:gridSpan w:val="3"/>
            <w:vAlign w:val="center"/>
          </w:tcPr>
          <w:p w:rsidR="003D7300" w:rsidRPr="00910363" w:rsidRDefault="00523440" w:rsidP="0052344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  <w:r>
              <w:t xml:space="preserve"> </w:t>
            </w:r>
          </w:p>
        </w:tc>
        <w:tc>
          <w:tcPr>
            <w:tcW w:w="399" w:type="pct"/>
            <w:gridSpan w:val="2"/>
            <w:vAlign w:val="center"/>
          </w:tcPr>
          <w:p w:rsidR="003D7300" w:rsidRPr="00910363" w:rsidRDefault="00523440" w:rsidP="003D730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не менее 1</w:t>
            </w:r>
          </w:p>
        </w:tc>
        <w:tc>
          <w:tcPr>
            <w:tcW w:w="408" w:type="pct"/>
            <w:gridSpan w:val="2"/>
            <w:vAlign w:val="center"/>
          </w:tcPr>
          <w:p w:rsidR="003D7300" w:rsidRPr="00910363" w:rsidRDefault="003D7300" w:rsidP="003D730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386" w:type="pct"/>
            <w:vAlign w:val="center"/>
          </w:tcPr>
          <w:p w:rsidR="003D7300" w:rsidRPr="00910363" w:rsidRDefault="003D7300" w:rsidP="003D73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910363">
              <w:t>не менее 1</w:t>
            </w:r>
          </w:p>
        </w:tc>
      </w:tr>
      <w:tr w:rsidR="00C73656" w:rsidRPr="00910363" w:rsidTr="00A92790">
        <w:tc>
          <w:tcPr>
            <w:tcW w:w="185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9</w:t>
            </w:r>
          </w:p>
        </w:tc>
        <w:tc>
          <w:tcPr>
            <w:tcW w:w="787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 xml:space="preserve">Мероприятие 1.2.3. Строительство универсальной спортивной площадки с искусственным покрытием (межшкольный </w:t>
            </w:r>
            <w:r w:rsidRPr="00910363">
              <w:lastRenderedPageBreak/>
              <w:t xml:space="preserve">стадион) по адресу: ул. Набережная,169 в </w:t>
            </w:r>
            <w:proofErr w:type="spellStart"/>
            <w:r w:rsidRPr="00910363">
              <w:t>г</w:t>
            </w:r>
            <w:proofErr w:type="gramStart"/>
            <w:r w:rsidRPr="00910363">
              <w:t>.С</w:t>
            </w:r>
            <w:proofErr w:type="gramEnd"/>
            <w:r w:rsidRPr="00910363">
              <w:t>оликамске</w:t>
            </w:r>
            <w:proofErr w:type="spellEnd"/>
            <w:r w:rsidRPr="00910363">
              <w:t xml:space="preserve"> Пермского края</w:t>
            </w:r>
          </w:p>
        </w:tc>
        <w:tc>
          <w:tcPr>
            <w:tcW w:w="573" w:type="pct"/>
            <w:gridSpan w:val="4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rPr>
                <w:color w:val="000000"/>
              </w:rPr>
              <w:lastRenderedPageBreak/>
              <w:t>МБУ УРСИИ</w:t>
            </w:r>
          </w:p>
        </w:tc>
        <w:tc>
          <w:tcPr>
            <w:tcW w:w="286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rPr>
                <w:lang w:val="en-US"/>
              </w:rPr>
              <w:t>IV</w:t>
            </w:r>
          </w:p>
        </w:tc>
        <w:tc>
          <w:tcPr>
            <w:tcW w:w="806" w:type="pct"/>
            <w:gridSpan w:val="2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Ввод объекта в эксплуатацию</w:t>
            </w:r>
          </w:p>
        </w:tc>
        <w:tc>
          <w:tcPr>
            <w:tcW w:w="358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шт.</w:t>
            </w:r>
          </w:p>
        </w:tc>
        <w:tc>
          <w:tcPr>
            <w:tcW w:w="409" w:type="pct"/>
            <w:gridSpan w:val="2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403" w:type="pct"/>
            <w:gridSpan w:val="3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399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408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910363">
              <w:t>не менее 1</w:t>
            </w:r>
          </w:p>
        </w:tc>
        <w:tc>
          <w:tcPr>
            <w:tcW w:w="386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910363">
              <w:t>не менее 1</w:t>
            </w:r>
          </w:p>
        </w:tc>
      </w:tr>
      <w:tr w:rsidR="00C73656" w:rsidRPr="00910363" w:rsidTr="00A92790">
        <w:tc>
          <w:tcPr>
            <w:tcW w:w="185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lastRenderedPageBreak/>
              <w:t>10</w:t>
            </w:r>
          </w:p>
        </w:tc>
        <w:tc>
          <w:tcPr>
            <w:tcW w:w="787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Мероприятие 1.2.4. Разработка ПСД на строительство универсальной спортивной площадки с искусственным покрытием (межшкольный стадион) по адресу: ул. Набережная, 169 в г. Соликамске Пермского края</w:t>
            </w:r>
          </w:p>
        </w:tc>
        <w:tc>
          <w:tcPr>
            <w:tcW w:w="573" w:type="pct"/>
            <w:gridSpan w:val="4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rPr>
                <w:color w:val="000000"/>
              </w:rPr>
              <w:t>МБУ УРСИИ</w:t>
            </w:r>
          </w:p>
        </w:tc>
        <w:tc>
          <w:tcPr>
            <w:tcW w:w="286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rPr>
                <w:lang w:val="en-US"/>
              </w:rPr>
              <w:t>II</w:t>
            </w:r>
          </w:p>
        </w:tc>
        <w:tc>
          <w:tcPr>
            <w:tcW w:w="806" w:type="pct"/>
            <w:gridSpan w:val="2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Освоение денежных средств</w:t>
            </w:r>
          </w:p>
        </w:tc>
        <w:tc>
          <w:tcPr>
            <w:tcW w:w="358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%</w:t>
            </w:r>
          </w:p>
        </w:tc>
        <w:tc>
          <w:tcPr>
            <w:tcW w:w="409" w:type="pct"/>
            <w:gridSpan w:val="2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403" w:type="pct"/>
            <w:gridSpan w:val="3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100</w:t>
            </w:r>
          </w:p>
        </w:tc>
        <w:tc>
          <w:tcPr>
            <w:tcW w:w="399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408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910363">
              <w:t>0</w:t>
            </w:r>
          </w:p>
        </w:tc>
        <w:tc>
          <w:tcPr>
            <w:tcW w:w="386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910363">
              <w:t>100</w:t>
            </w:r>
          </w:p>
        </w:tc>
      </w:tr>
      <w:tr w:rsidR="00C73656" w:rsidRPr="00910363" w:rsidTr="00A92790">
        <w:tc>
          <w:tcPr>
            <w:tcW w:w="185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11</w:t>
            </w:r>
          </w:p>
        </w:tc>
        <w:tc>
          <w:tcPr>
            <w:tcW w:w="787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Мероприятие 1.2.5. Открытая спортивная площадка МАУ «Спортивная школа олимпийского резерва «Старт», Пермский край, Соликамский городской округ, г. Соликамск, Школьная, 11</w:t>
            </w:r>
          </w:p>
        </w:tc>
        <w:tc>
          <w:tcPr>
            <w:tcW w:w="573" w:type="pct"/>
            <w:gridSpan w:val="4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10363">
              <w:rPr>
                <w:color w:val="000000"/>
              </w:rPr>
              <w:t>МБУ УРСИИ</w:t>
            </w:r>
          </w:p>
        </w:tc>
        <w:tc>
          <w:tcPr>
            <w:tcW w:w="286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rPr>
                <w:lang w:val="en-US"/>
              </w:rPr>
              <w:t>IV</w:t>
            </w:r>
          </w:p>
        </w:tc>
        <w:tc>
          <w:tcPr>
            <w:tcW w:w="806" w:type="pct"/>
            <w:gridSpan w:val="2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Ввод объекта в эксплуатацию</w:t>
            </w:r>
          </w:p>
        </w:tc>
        <w:tc>
          <w:tcPr>
            <w:tcW w:w="358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шт.</w:t>
            </w:r>
          </w:p>
        </w:tc>
        <w:tc>
          <w:tcPr>
            <w:tcW w:w="409" w:type="pct"/>
            <w:gridSpan w:val="2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403" w:type="pct"/>
            <w:gridSpan w:val="3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399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408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910363">
              <w:t>не менее 1</w:t>
            </w:r>
          </w:p>
        </w:tc>
        <w:tc>
          <w:tcPr>
            <w:tcW w:w="386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910363">
              <w:t>не менее 1</w:t>
            </w:r>
          </w:p>
        </w:tc>
      </w:tr>
      <w:tr w:rsidR="00C73656" w:rsidRPr="00910363" w:rsidTr="00A92790">
        <w:tc>
          <w:tcPr>
            <w:tcW w:w="185" w:type="pct"/>
            <w:vMerge w:val="restar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12</w:t>
            </w:r>
          </w:p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46" w:type="pct"/>
            <w:gridSpan w:val="7"/>
            <w:vMerge w:val="restart"/>
            <w:hideMark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10363">
              <w:rPr>
                <w:b/>
              </w:rPr>
              <w:t>Цель  2. Развитие потребности в занятиях физической культурой и массовым спортом</w:t>
            </w:r>
          </w:p>
        </w:tc>
        <w:tc>
          <w:tcPr>
            <w:tcW w:w="806" w:type="pct"/>
            <w:gridSpan w:val="2"/>
            <w:hideMark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10363">
              <w:rPr>
                <w:b/>
              </w:rPr>
              <w:t>Количество участников официальных физкультурных и спортивных мероприятий</w:t>
            </w:r>
          </w:p>
        </w:tc>
        <w:tc>
          <w:tcPr>
            <w:tcW w:w="358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тыс.</w:t>
            </w:r>
            <w:r w:rsidRPr="00910363">
              <w:rPr>
                <w:b/>
              </w:rPr>
              <w:br/>
              <w:t>чел.</w:t>
            </w:r>
          </w:p>
        </w:tc>
        <w:tc>
          <w:tcPr>
            <w:tcW w:w="402" w:type="pct"/>
            <w:vAlign w:val="center"/>
            <w:hideMark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3,0</w:t>
            </w:r>
          </w:p>
        </w:tc>
        <w:tc>
          <w:tcPr>
            <w:tcW w:w="403" w:type="pct"/>
            <w:gridSpan w:val="3"/>
            <w:vAlign w:val="center"/>
            <w:hideMark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3,3</w:t>
            </w:r>
          </w:p>
        </w:tc>
        <w:tc>
          <w:tcPr>
            <w:tcW w:w="406" w:type="pct"/>
            <w:gridSpan w:val="3"/>
            <w:vAlign w:val="center"/>
            <w:hideMark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1,3</w:t>
            </w:r>
          </w:p>
        </w:tc>
        <w:tc>
          <w:tcPr>
            <w:tcW w:w="403" w:type="pct"/>
            <w:vAlign w:val="center"/>
            <w:hideMark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5,2</w:t>
            </w:r>
          </w:p>
        </w:tc>
        <w:tc>
          <w:tcPr>
            <w:tcW w:w="391" w:type="pct"/>
            <w:gridSpan w:val="2"/>
            <w:vAlign w:val="center"/>
            <w:hideMark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не менее 12,8</w:t>
            </w:r>
          </w:p>
        </w:tc>
      </w:tr>
      <w:tr w:rsidR="00C73656" w:rsidRPr="00910363" w:rsidTr="00A92790">
        <w:tc>
          <w:tcPr>
            <w:tcW w:w="185" w:type="pct"/>
            <w:vMerge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46" w:type="pct"/>
            <w:gridSpan w:val="7"/>
            <w:vMerge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806" w:type="pct"/>
            <w:gridSpan w:val="2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10363">
              <w:rPr>
                <w:b/>
                <w:bCs/>
              </w:rPr>
              <w:t xml:space="preserve">Доля детей и молодежи в возрасте 3-29 лет, систематически </w:t>
            </w:r>
            <w:r w:rsidRPr="00910363">
              <w:rPr>
                <w:b/>
                <w:bCs/>
              </w:rPr>
              <w:lastRenderedPageBreak/>
              <w:t>занимающихся физической культурой и спортом, в общей численности детей и молодежи</w:t>
            </w:r>
          </w:p>
        </w:tc>
        <w:tc>
          <w:tcPr>
            <w:tcW w:w="358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lastRenderedPageBreak/>
              <w:t>%</w:t>
            </w:r>
          </w:p>
        </w:tc>
        <w:tc>
          <w:tcPr>
            <w:tcW w:w="402" w:type="pct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  <w:lang w:val="en-US"/>
              </w:rPr>
            </w:pPr>
            <w:r w:rsidRPr="00910363">
              <w:rPr>
                <w:b/>
              </w:rPr>
              <w:t>не менее  91,2</w:t>
            </w:r>
          </w:p>
        </w:tc>
        <w:tc>
          <w:tcPr>
            <w:tcW w:w="403" w:type="pct"/>
            <w:gridSpan w:val="3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  <w:lang w:val="en-US"/>
              </w:rPr>
            </w:pPr>
            <w:r w:rsidRPr="00910363">
              <w:rPr>
                <w:b/>
              </w:rPr>
              <w:t>не менее  91,2</w:t>
            </w:r>
          </w:p>
        </w:tc>
        <w:tc>
          <w:tcPr>
            <w:tcW w:w="406" w:type="pct"/>
            <w:gridSpan w:val="3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  <w:lang w:val="en-US"/>
              </w:rPr>
            </w:pPr>
            <w:r w:rsidRPr="00910363">
              <w:rPr>
                <w:b/>
              </w:rPr>
              <w:t>не менее  91,2</w:t>
            </w:r>
          </w:p>
        </w:tc>
        <w:tc>
          <w:tcPr>
            <w:tcW w:w="403" w:type="pct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  <w:lang w:val="en-US"/>
              </w:rPr>
            </w:pPr>
            <w:r w:rsidRPr="00910363">
              <w:rPr>
                <w:b/>
              </w:rPr>
              <w:t>не менее  91,2</w:t>
            </w:r>
          </w:p>
        </w:tc>
        <w:tc>
          <w:tcPr>
            <w:tcW w:w="391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val="en-US"/>
              </w:rPr>
            </w:pPr>
            <w:r w:rsidRPr="00910363">
              <w:rPr>
                <w:b/>
              </w:rPr>
              <w:t>не менее  91,2</w:t>
            </w:r>
          </w:p>
        </w:tc>
      </w:tr>
      <w:tr w:rsidR="00C73656" w:rsidRPr="00910363" w:rsidTr="00A92790">
        <w:tc>
          <w:tcPr>
            <w:tcW w:w="185" w:type="pct"/>
            <w:vMerge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46" w:type="pct"/>
            <w:gridSpan w:val="7"/>
            <w:vMerge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806" w:type="pct"/>
            <w:gridSpan w:val="2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10363">
              <w:rPr>
                <w:b/>
                <w:bCs/>
              </w:rPr>
              <w:t>Доля лиц с ограниченными возможностями здоровья, занимающихся физической культурой и спортом, от общей численности данной категории населения Соликамского городского округа</w:t>
            </w:r>
          </w:p>
        </w:tc>
        <w:tc>
          <w:tcPr>
            <w:tcW w:w="358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%</w:t>
            </w:r>
          </w:p>
        </w:tc>
        <w:tc>
          <w:tcPr>
            <w:tcW w:w="402" w:type="pct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 xml:space="preserve">не менее 7,4  </w:t>
            </w:r>
          </w:p>
        </w:tc>
        <w:tc>
          <w:tcPr>
            <w:tcW w:w="403" w:type="pct"/>
            <w:gridSpan w:val="3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 xml:space="preserve">не менее 7,4  </w:t>
            </w:r>
          </w:p>
        </w:tc>
        <w:tc>
          <w:tcPr>
            <w:tcW w:w="406" w:type="pct"/>
            <w:gridSpan w:val="3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 xml:space="preserve">не менее 7,4  </w:t>
            </w:r>
          </w:p>
        </w:tc>
        <w:tc>
          <w:tcPr>
            <w:tcW w:w="403" w:type="pct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 xml:space="preserve">не менее 7,4  </w:t>
            </w:r>
          </w:p>
        </w:tc>
        <w:tc>
          <w:tcPr>
            <w:tcW w:w="391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rPr>
                <w:b/>
              </w:rPr>
              <w:t xml:space="preserve">не менее 7,4  </w:t>
            </w:r>
          </w:p>
        </w:tc>
      </w:tr>
      <w:tr w:rsidR="00C73656" w:rsidRPr="00910363" w:rsidTr="00A92790">
        <w:tc>
          <w:tcPr>
            <w:tcW w:w="185" w:type="pct"/>
            <w:vMerge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46" w:type="pct"/>
            <w:gridSpan w:val="7"/>
            <w:vMerge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806" w:type="pct"/>
            <w:gridSpan w:val="2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10363">
              <w:rPr>
                <w:b/>
                <w:bCs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358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>%</w:t>
            </w:r>
          </w:p>
        </w:tc>
        <w:tc>
          <w:tcPr>
            <w:tcW w:w="402" w:type="pct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 xml:space="preserve">не менее 41,4  </w:t>
            </w:r>
          </w:p>
        </w:tc>
        <w:tc>
          <w:tcPr>
            <w:tcW w:w="403" w:type="pct"/>
            <w:gridSpan w:val="3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 xml:space="preserve">не менее 41,4  </w:t>
            </w:r>
          </w:p>
        </w:tc>
        <w:tc>
          <w:tcPr>
            <w:tcW w:w="406" w:type="pct"/>
            <w:gridSpan w:val="3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 xml:space="preserve">не менее 41,4  </w:t>
            </w:r>
          </w:p>
        </w:tc>
        <w:tc>
          <w:tcPr>
            <w:tcW w:w="403" w:type="pct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 xml:space="preserve">не менее 41,4  </w:t>
            </w:r>
          </w:p>
        </w:tc>
        <w:tc>
          <w:tcPr>
            <w:tcW w:w="391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t xml:space="preserve">не менее 41,4  </w:t>
            </w:r>
          </w:p>
        </w:tc>
      </w:tr>
      <w:tr w:rsidR="00C73656" w:rsidRPr="00910363" w:rsidTr="00A92790">
        <w:tc>
          <w:tcPr>
            <w:tcW w:w="185" w:type="pct"/>
            <w:vMerge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46" w:type="pct"/>
            <w:gridSpan w:val="7"/>
            <w:vMerge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806" w:type="pct"/>
            <w:gridSpan w:val="2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10363">
              <w:rPr>
                <w:b/>
                <w:bCs/>
              </w:rPr>
              <w:t xml:space="preserve">Доля граждан старшего возраста (женщины в возрасте 55-79 лет; мужчины в возрасте 60-79 лет), </w:t>
            </w:r>
            <w:r w:rsidRPr="00910363">
              <w:rPr>
                <w:b/>
                <w:bCs/>
              </w:rPr>
              <w:lastRenderedPageBreak/>
              <w:t>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358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rPr>
                <w:b/>
              </w:rPr>
              <w:lastRenderedPageBreak/>
              <w:t>%</w:t>
            </w:r>
          </w:p>
        </w:tc>
        <w:tc>
          <w:tcPr>
            <w:tcW w:w="402" w:type="pct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  <w:lang w:val="en-US"/>
              </w:rPr>
            </w:pPr>
            <w:r w:rsidRPr="00910363">
              <w:rPr>
                <w:b/>
              </w:rPr>
              <w:t>не менее  11,1</w:t>
            </w:r>
          </w:p>
        </w:tc>
        <w:tc>
          <w:tcPr>
            <w:tcW w:w="403" w:type="pct"/>
            <w:gridSpan w:val="3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  <w:lang w:val="en-US"/>
              </w:rPr>
            </w:pPr>
            <w:r w:rsidRPr="00910363">
              <w:rPr>
                <w:b/>
              </w:rPr>
              <w:t>не менее  11,1</w:t>
            </w:r>
          </w:p>
        </w:tc>
        <w:tc>
          <w:tcPr>
            <w:tcW w:w="406" w:type="pct"/>
            <w:gridSpan w:val="3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  <w:lang w:val="en-US"/>
              </w:rPr>
            </w:pPr>
            <w:r w:rsidRPr="00910363">
              <w:rPr>
                <w:b/>
              </w:rPr>
              <w:t>не менее  11,1</w:t>
            </w:r>
          </w:p>
        </w:tc>
        <w:tc>
          <w:tcPr>
            <w:tcW w:w="403" w:type="pct"/>
            <w:vAlign w:val="center"/>
          </w:tcPr>
          <w:p w:rsidR="00C73656" w:rsidRPr="00910363" w:rsidRDefault="00C73656" w:rsidP="00A92790">
            <w:pPr>
              <w:spacing w:line="240" w:lineRule="exact"/>
              <w:jc w:val="center"/>
              <w:rPr>
                <w:b/>
                <w:lang w:val="en-US"/>
              </w:rPr>
            </w:pPr>
            <w:r w:rsidRPr="00910363">
              <w:rPr>
                <w:b/>
              </w:rPr>
              <w:t>не менее  11,1</w:t>
            </w:r>
          </w:p>
        </w:tc>
        <w:tc>
          <w:tcPr>
            <w:tcW w:w="391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val="en-US"/>
              </w:rPr>
            </w:pPr>
            <w:r w:rsidRPr="00910363">
              <w:rPr>
                <w:b/>
              </w:rPr>
              <w:t>не менее  11,1</w:t>
            </w:r>
          </w:p>
        </w:tc>
      </w:tr>
      <w:tr w:rsidR="00C73656" w:rsidRPr="00910363" w:rsidTr="00A92790">
        <w:trPr>
          <w:trHeight w:val="427"/>
        </w:trPr>
        <w:tc>
          <w:tcPr>
            <w:tcW w:w="185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lastRenderedPageBreak/>
              <w:t>13</w:t>
            </w:r>
          </w:p>
        </w:tc>
        <w:tc>
          <w:tcPr>
            <w:tcW w:w="4815" w:type="pct"/>
            <w:gridSpan w:val="20"/>
            <w:hideMark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rPr>
                <w:b/>
              </w:rPr>
              <w:t>Задача 2.1. Мероприятия по физической культуре и спорту</w:t>
            </w:r>
          </w:p>
        </w:tc>
      </w:tr>
      <w:tr w:rsidR="00C73656" w:rsidRPr="00910363" w:rsidTr="00A92790">
        <w:tc>
          <w:tcPr>
            <w:tcW w:w="185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14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910363">
              <w:t>Мероприятие 2.1.1. Реализация Календарного плана официальных физкультурных и спортивных мероприятий</w:t>
            </w:r>
          </w:p>
        </w:tc>
        <w:tc>
          <w:tcPr>
            <w:tcW w:w="526" w:type="pct"/>
            <w:gridSpan w:val="3"/>
            <w:vAlign w:val="center"/>
            <w:hideMark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910363">
              <w:t>КФКиС</w:t>
            </w:r>
            <w:proofErr w:type="spellEnd"/>
            <w:r w:rsidRPr="00910363">
              <w:t>, муниципальные учреждения спорта, НКО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rPr>
                <w:lang w:val="en-US"/>
              </w:rPr>
              <w:t>I-IV</w:t>
            </w:r>
          </w:p>
        </w:tc>
        <w:tc>
          <w:tcPr>
            <w:tcW w:w="798" w:type="pct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rPr>
                <w:rFonts w:eastAsia="Calibri"/>
              </w:rPr>
              <w:t xml:space="preserve">Соотношение запланированных  мероприятий к фактическому значению </w:t>
            </w:r>
          </w:p>
        </w:tc>
        <w:tc>
          <w:tcPr>
            <w:tcW w:w="366" w:type="pct"/>
            <w:gridSpan w:val="2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%</w:t>
            </w:r>
          </w:p>
        </w:tc>
        <w:tc>
          <w:tcPr>
            <w:tcW w:w="402" w:type="pct"/>
            <w:vAlign w:val="center"/>
            <w:hideMark/>
          </w:tcPr>
          <w:p w:rsidR="00C73656" w:rsidRPr="00910363" w:rsidRDefault="00C73656" w:rsidP="00A92790">
            <w:pPr>
              <w:spacing w:line="240" w:lineRule="exact"/>
              <w:jc w:val="center"/>
            </w:pPr>
            <w:r w:rsidRPr="00910363">
              <w:t>не менее 95</w:t>
            </w:r>
          </w:p>
        </w:tc>
        <w:tc>
          <w:tcPr>
            <w:tcW w:w="403" w:type="pct"/>
            <w:gridSpan w:val="3"/>
            <w:vAlign w:val="center"/>
            <w:hideMark/>
          </w:tcPr>
          <w:p w:rsidR="00C73656" w:rsidRPr="00910363" w:rsidRDefault="00C73656" w:rsidP="00A92790">
            <w:pPr>
              <w:spacing w:line="240" w:lineRule="exact"/>
              <w:jc w:val="center"/>
            </w:pPr>
            <w:r w:rsidRPr="00910363">
              <w:t>не менее 95</w:t>
            </w:r>
          </w:p>
        </w:tc>
        <w:tc>
          <w:tcPr>
            <w:tcW w:w="406" w:type="pct"/>
            <w:gridSpan w:val="3"/>
            <w:vAlign w:val="center"/>
            <w:hideMark/>
          </w:tcPr>
          <w:p w:rsidR="00C73656" w:rsidRPr="00910363" w:rsidRDefault="00C73656" w:rsidP="00A92790">
            <w:pPr>
              <w:spacing w:line="240" w:lineRule="exact"/>
              <w:jc w:val="center"/>
            </w:pPr>
            <w:r w:rsidRPr="00910363">
              <w:t>не менее 95</w:t>
            </w:r>
          </w:p>
        </w:tc>
        <w:tc>
          <w:tcPr>
            <w:tcW w:w="403" w:type="pct"/>
            <w:vAlign w:val="center"/>
            <w:hideMark/>
          </w:tcPr>
          <w:p w:rsidR="00C73656" w:rsidRPr="00910363" w:rsidRDefault="00C73656" w:rsidP="00A92790">
            <w:pPr>
              <w:spacing w:line="240" w:lineRule="exact"/>
              <w:jc w:val="center"/>
            </w:pPr>
            <w:r w:rsidRPr="00910363">
              <w:t>не менее 95</w:t>
            </w:r>
          </w:p>
        </w:tc>
        <w:tc>
          <w:tcPr>
            <w:tcW w:w="391" w:type="pct"/>
            <w:gridSpan w:val="2"/>
            <w:vAlign w:val="center"/>
            <w:hideMark/>
          </w:tcPr>
          <w:p w:rsidR="00C73656" w:rsidRPr="00910363" w:rsidRDefault="00C73656" w:rsidP="00A92790">
            <w:pPr>
              <w:spacing w:line="240" w:lineRule="exact"/>
              <w:jc w:val="center"/>
            </w:pPr>
            <w:r w:rsidRPr="00910363">
              <w:t>не менее 95</w:t>
            </w:r>
          </w:p>
        </w:tc>
      </w:tr>
      <w:tr w:rsidR="00C73656" w:rsidRPr="00910363" w:rsidTr="00A92790">
        <w:tc>
          <w:tcPr>
            <w:tcW w:w="185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15</w:t>
            </w:r>
          </w:p>
        </w:tc>
        <w:tc>
          <w:tcPr>
            <w:tcW w:w="834" w:type="pct"/>
            <w:gridSpan w:val="2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 xml:space="preserve">Мероприятие 2.1.2.  Выплата стипендии  главы </w:t>
            </w:r>
          </w:p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городского округа – главы администрации Соликамского городского округа ведущим спортсменам города Соликамска</w:t>
            </w:r>
          </w:p>
        </w:tc>
        <w:tc>
          <w:tcPr>
            <w:tcW w:w="526" w:type="pct"/>
            <w:gridSpan w:val="3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910363">
              <w:t>КФКиС</w:t>
            </w:r>
            <w:proofErr w:type="spellEnd"/>
          </w:p>
        </w:tc>
        <w:tc>
          <w:tcPr>
            <w:tcW w:w="286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rPr>
                <w:lang w:val="en-US"/>
              </w:rPr>
              <w:t>I-IV</w:t>
            </w:r>
          </w:p>
        </w:tc>
        <w:tc>
          <w:tcPr>
            <w:tcW w:w="798" w:type="pct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Количество человек, получивших стипендию</w:t>
            </w:r>
          </w:p>
        </w:tc>
        <w:tc>
          <w:tcPr>
            <w:tcW w:w="366" w:type="pct"/>
            <w:gridSpan w:val="2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чел.</w:t>
            </w:r>
          </w:p>
        </w:tc>
        <w:tc>
          <w:tcPr>
            <w:tcW w:w="402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не менее 13</w:t>
            </w:r>
          </w:p>
        </w:tc>
        <w:tc>
          <w:tcPr>
            <w:tcW w:w="403" w:type="pct"/>
            <w:gridSpan w:val="3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не менее 13</w:t>
            </w:r>
          </w:p>
        </w:tc>
        <w:tc>
          <w:tcPr>
            <w:tcW w:w="406" w:type="pct"/>
            <w:gridSpan w:val="3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не менее 13</w:t>
            </w:r>
          </w:p>
        </w:tc>
        <w:tc>
          <w:tcPr>
            <w:tcW w:w="403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не менее 13</w:t>
            </w:r>
          </w:p>
        </w:tc>
        <w:tc>
          <w:tcPr>
            <w:tcW w:w="391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не менее 13</w:t>
            </w:r>
          </w:p>
        </w:tc>
      </w:tr>
      <w:tr w:rsidR="00C73656" w:rsidRPr="00910363" w:rsidTr="00A92790">
        <w:tc>
          <w:tcPr>
            <w:tcW w:w="185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16</w:t>
            </w:r>
          </w:p>
        </w:tc>
        <w:tc>
          <w:tcPr>
            <w:tcW w:w="834" w:type="pct"/>
            <w:gridSpan w:val="2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Мероприятие 2.1.3. Вручение премии в области физической культуры и спорта «Спортивная элита»</w:t>
            </w:r>
          </w:p>
        </w:tc>
        <w:tc>
          <w:tcPr>
            <w:tcW w:w="526" w:type="pct"/>
            <w:gridSpan w:val="3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910363">
              <w:t>КФКиС</w:t>
            </w:r>
            <w:proofErr w:type="spellEnd"/>
            <w:r w:rsidRPr="00910363">
              <w:t>, НКО, муниципальные учреждения спорта</w:t>
            </w:r>
          </w:p>
        </w:tc>
        <w:tc>
          <w:tcPr>
            <w:tcW w:w="286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rPr>
                <w:lang w:val="en-US"/>
              </w:rPr>
              <w:t>IV</w:t>
            </w:r>
          </w:p>
        </w:tc>
        <w:tc>
          <w:tcPr>
            <w:tcW w:w="798" w:type="pct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Количество номинаций, по которым вручается премия в области физической культуры и спорта «Спортивная элита»</w:t>
            </w:r>
          </w:p>
        </w:tc>
        <w:tc>
          <w:tcPr>
            <w:tcW w:w="366" w:type="pct"/>
            <w:gridSpan w:val="2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ед.</w:t>
            </w:r>
          </w:p>
        </w:tc>
        <w:tc>
          <w:tcPr>
            <w:tcW w:w="402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403" w:type="pct"/>
            <w:gridSpan w:val="3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406" w:type="pct"/>
            <w:gridSpan w:val="3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0</w:t>
            </w:r>
          </w:p>
        </w:tc>
        <w:tc>
          <w:tcPr>
            <w:tcW w:w="403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15</w:t>
            </w:r>
          </w:p>
        </w:tc>
        <w:tc>
          <w:tcPr>
            <w:tcW w:w="391" w:type="pct"/>
            <w:gridSpan w:val="2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15</w:t>
            </w:r>
          </w:p>
        </w:tc>
      </w:tr>
      <w:tr w:rsidR="00C73656" w:rsidRPr="00910363" w:rsidTr="00A92790">
        <w:tc>
          <w:tcPr>
            <w:tcW w:w="185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17</w:t>
            </w:r>
          </w:p>
        </w:tc>
        <w:tc>
          <w:tcPr>
            <w:tcW w:w="834" w:type="pct"/>
            <w:gridSpan w:val="2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Мероприятие 2.1.4. Пропаганда культуры, спорта физической и здорового образа жизни</w:t>
            </w:r>
          </w:p>
        </w:tc>
        <w:tc>
          <w:tcPr>
            <w:tcW w:w="526" w:type="pct"/>
            <w:gridSpan w:val="3"/>
            <w:vAlign w:val="center"/>
          </w:tcPr>
          <w:p w:rsidR="00C73656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910363">
              <w:t>КФКиС</w:t>
            </w:r>
            <w:proofErr w:type="spellEnd"/>
            <w:r w:rsidRPr="00910363">
              <w:t xml:space="preserve">, муниципальные учреждения спорта </w:t>
            </w:r>
          </w:p>
          <w:p w:rsidR="006A2F75" w:rsidRPr="00910363" w:rsidRDefault="006A2F75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6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rPr>
                <w:lang w:val="en-US"/>
              </w:rPr>
              <w:t>I</w:t>
            </w:r>
            <w:r w:rsidRPr="00910363">
              <w:t>-</w:t>
            </w:r>
            <w:r w:rsidRPr="00910363">
              <w:rPr>
                <w:lang w:val="en-US"/>
              </w:rPr>
              <w:t>IV</w:t>
            </w:r>
          </w:p>
        </w:tc>
        <w:tc>
          <w:tcPr>
            <w:tcW w:w="798" w:type="pct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Публикации в СМИ, оформление стендов</w:t>
            </w:r>
          </w:p>
        </w:tc>
        <w:tc>
          <w:tcPr>
            <w:tcW w:w="366" w:type="pct"/>
            <w:gridSpan w:val="2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ед.</w:t>
            </w:r>
          </w:p>
        </w:tc>
        <w:tc>
          <w:tcPr>
            <w:tcW w:w="402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не менее 6</w:t>
            </w:r>
          </w:p>
        </w:tc>
        <w:tc>
          <w:tcPr>
            <w:tcW w:w="403" w:type="pct"/>
            <w:gridSpan w:val="3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не менее 6</w:t>
            </w:r>
          </w:p>
        </w:tc>
        <w:tc>
          <w:tcPr>
            <w:tcW w:w="406" w:type="pct"/>
            <w:gridSpan w:val="3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не менее  7</w:t>
            </w:r>
          </w:p>
        </w:tc>
        <w:tc>
          <w:tcPr>
            <w:tcW w:w="403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не менее 11</w:t>
            </w:r>
          </w:p>
        </w:tc>
        <w:tc>
          <w:tcPr>
            <w:tcW w:w="391" w:type="pct"/>
            <w:gridSpan w:val="2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не менее 30</w:t>
            </w:r>
          </w:p>
        </w:tc>
      </w:tr>
      <w:tr w:rsidR="00C73656" w:rsidRPr="00910363" w:rsidTr="00A92790">
        <w:tc>
          <w:tcPr>
            <w:tcW w:w="185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lastRenderedPageBreak/>
              <w:t>18</w:t>
            </w:r>
          </w:p>
        </w:tc>
        <w:tc>
          <w:tcPr>
            <w:tcW w:w="834" w:type="pct"/>
            <w:gridSpan w:val="2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Мероприятие 2.1.</w:t>
            </w:r>
            <w:r>
              <w:t>5</w:t>
            </w:r>
            <w:r w:rsidRPr="00910363">
              <w:t xml:space="preserve">. </w:t>
            </w:r>
            <w:r w:rsidRPr="00135C86">
              <w:t>Реализация мероприятия «Умею плавать!»</w:t>
            </w:r>
          </w:p>
        </w:tc>
        <w:tc>
          <w:tcPr>
            <w:tcW w:w="526" w:type="pct"/>
            <w:gridSpan w:val="3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910363">
              <w:t>КФКиС</w:t>
            </w:r>
            <w:proofErr w:type="spellEnd"/>
            <w:r w:rsidRPr="00910363">
              <w:t xml:space="preserve">, муниципальные учреждения спорта </w:t>
            </w:r>
          </w:p>
        </w:tc>
        <w:tc>
          <w:tcPr>
            <w:tcW w:w="286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, </w:t>
            </w:r>
            <w:r w:rsidRPr="00910363">
              <w:rPr>
                <w:lang w:val="en-US"/>
              </w:rPr>
              <w:t>IV</w:t>
            </w:r>
          </w:p>
        </w:tc>
        <w:tc>
          <w:tcPr>
            <w:tcW w:w="798" w:type="pct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 xml:space="preserve">Количество </w:t>
            </w:r>
            <w:r>
              <w:t>участников мероприятия</w:t>
            </w:r>
          </w:p>
        </w:tc>
        <w:tc>
          <w:tcPr>
            <w:tcW w:w="366" w:type="pct"/>
            <w:gridSpan w:val="2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чел.</w:t>
            </w:r>
          </w:p>
        </w:tc>
        <w:tc>
          <w:tcPr>
            <w:tcW w:w="402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403" w:type="pct"/>
            <w:gridSpan w:val="3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406" w:type="pct"/>
            <w:gridSpan w:val="3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 xml:space="preserve">не менее </w:t>
            </w:r>
            <w:r>
              <w:t>100</w:t>
            </w:r>
          </w:p>
        </w:tc>
        <w:tc>
          <w:tcPr>
            <w:tcW w:w="403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 xml:space="preserve">не менее </w:t>
            </w:r>
            <w:r>
              <w:t>100</w:t>
            </w:r>
          </w:p>
        </w:tc>
        <w:tc>
          <w:tcPr>
            <w:tcW w:w="391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 xml:space="preserve">не менее </w:t>
            </w:r>
            <w:r>
              <w:t>100</w:t>
            </w:r>
          </w:p>
        </w:tc>
      </w:tr>
      <w:tr w:rsidR="00C73656" w:rsidRPr="00910363" w:rsidTr="00A92790">
        <w:trPr>
          <w:trHeight w:val="70"/>
        </w:trPr>
        <w:tc>
          <w:tcPr>
            <w:tcW w:w="185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19</w:t>
            </w:r>
          </w:p>
        </w:tc>
        <w:tc>
          <w:tcPr>
            <w:tcW w:w="4815" w:type="pct"/>
            <w:gridSpan w:val="20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rPr>
                <w:b/>
              </w:rPr>
              <w:t>Задача 2.2. Повышение спортивного мастерства</w:t>
            </w:r>
          </w:p>
        </w:tc>
      </w:tr>
      <w:tr w:rsidR="00C73656" w:rsidRPr="00910363" w:rsidTr="00A92790">
        <w:tc>
          <w:tcPr>
            <w:tcW w:w="185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20</w:t>
            </w:r>
          </w:p>
        </w:tc>
        <w:tc>
          <w:tcPr>
            <w:tcW w:w="876" w:type="pct"/>
            <w:gridSpan w:val="3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Мероприятие 2.2.1.</w:t>
            </w:r>
            <w:r w:rsidRPr="00910363">
              <w:rPr>
                <w:rFonts w:eastAsia="Calibri"/>
              </w:rPr>
              <w:t xml:space="preserve"> Присвоение спортивных  разрядов</w:t>
            </w:r>
          </w:p>
        </w:tc>
        <w:tc>
          <w:tcPr>
            <w:tcW w:w="484" w:type="pct"/>
            <w:gridSpan w:val="2"/>
          </w:tcPr>
          <w:p w:rsidR="00C73656" w:rsidRPr="00910363" w:rsidRDefault="00C73656" w:rsidP="00A92790">
            <w:pPr>
              <w:spacing w:line="240" w:lineRule="exact"/>
              <w:jc w:val="center"/>
            </w:pPr>
            <w:proofErr w:type="spellStart"/>
            <w:r w:rsidRPr="00910363">
              <w:t>КФКиС</w:t>
            </w:r>
            <w:proofErr w:type="spellEnd"/>
          </w:p>
        </w:tc>
        <w:tc>
          <w:tcPr>
            <w:tcW w:w="286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rPr>
                <w:lang w:val="en-US"/>
              </w:rPr>
              <w:t>I</w:t>
            </w:r>
            <w:r w:rsidRPr="00910363">
              <w:t>-</w:t>
            </w:r>
            <w:r w:rsidRPr="00910363">
              <w:rPr>
                <w:lang w:val="en-US"/>
              </w:rPr>
              <w:t>IV</w:t>
            </w:r>
          </w:p>
        </w:tc>
        <w:tc>
          <w:tcPr>
            <w:tcW w:w="806" w:type="pct"/>
            <w:gridSpan w:val="2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Соблюдение сроков предоставления услуги по присвоению спортивных разрядов</w:t>
            </w:r>
          </w:p>
        </w:tc>
        <w:tc>
          <w:tcPr>
            <w:tcW w:w="358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t>%</w:t>
            </w:r>
          </w:p>
        </w:tc>
        <w:tc>
          <w:tcPr>
            <w:tcW w:w="402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100</w:t>
            </w:r>
          </w:p>
        </w:tc>
        <w:tc>
          <w:tcPr>
            <w:tcW w:w="403" w:type="pct"/>
            <w:gridSpan w:val="3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100</w:t>
            </w:r>
          </w:p>
        </w:tc>
        <w:tc>
          <w:tcPr>
            <w:tcW w:w="406" w:type="pct"/>
            <w:gridSpan w:val="3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100</w:t>
            </w:r>
          </w:p>
        </w:tc>
        <w:tc>
          <w:tcPr>
            <w:tcW w:w="403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100</w:t>
            </w:r>
          </w:p>
        </w:tc>
        <w:tc>
          <w:tcPr>
            <w:tcW w:w="391" w:type="pct"/>
            <w:gridSpan w:val="2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100</w:t>
            </w:r>
          </w:p>
        </w:tc>
      </w:tr>
      <w:tr w:rsidR="00C73656" w:rsidRPr="00910363" w:rsidTr="00A92790">
        <w:trPr>
          <w:trHeight w:val="1217"/>
        </w:trPr>
        <w:tc>
          <w:tcPr>
            <w:tcW w:w="185" w:type="pct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21</w:t>
            </w:r>
          </w:p>
        </w:tc>
        <w:tc>
          <w:tcPr>
            <w:tcW w:w="876" w:type="pct"/>
            <w:gridSpan w:val="3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Мероприятие 2.2.2.</w:t>
            </w:r>
            <w:r w:rsidRPr="00910363">
              <w:rPr>
                <w:rFonts w:eastAsia="Calibri"/>
              </w:rPr>
              <w:t xml:space="preserve"> Присвоение квалификационных категорий спортивного судьи</w:t>
            </w:r>
          </w:p>
        </w:tc>
        <w:tc>
          <w:tcPr>
            <w:tcW w:w="484" w:type="pct"/>
            <w:gridSpan w:val="2"/>
          </w:tcPr>
          <w:p w:rsidR="00C73656" w:rsidRPr="00910363" w:rsidRDefault="00C73656" w:rsidP="00A92790">
            <w:pPr>
              <w:spacing w:line="240" w:lineRule="exact"/>
              <w:jc w:val="center"/>
            </w:pPr>
            <w:proofErr w:type="spellStart"/>
            <w:r w:rsidRPr="00910363">
              <w:t>КФКиС</w:t>
            </w:r>
            <w:proofErr w:type="spellEnd"/>
          </w:p>
        </w:tc>
        <w:tc>
          <w:tcPr>
            <w:tcW w:w="286" w:type="pct"/>
            <w:gridSpan w:val="2"/>
            <w:vAlign w:val="center"/>
          </w:tcPr>
          <w:p w:rsidR="00C73656" w:rsidRPr="00910363" w:rsidRDefault="00C73656" w:rsidP="00A927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rPr>
                <w:lang w:val="en-US"/>
              </w:rPr>
              <w:t>I-IV</w:t>
            </w:r>
          </w:p>
        </w:tc>
        <w:tc>
          <w:tcPr>
            <w:tcW w:w="806" w:type="pct"/>
            <w:gridSpan w:val="2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10363">
              <w:t>Соблюдение сроков предоставления услуги по присвоению квалификационных категорий спортивного судьи</w:t>
            </w:r>
          </w:p>
        </w:tc>
        <w:tc>
          <w:tcPr>
            <w:tcW w:w="358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10363">
              <w:t>%</w:t>
            </w:r>
          </w:p>
        </w:tc>
        <w:tc>
          <w:tcPr>
            <w:tcW w:w="402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100</w:t>
            </w:r>
          </w:p>
        </w:tc>
        <w:tc>
          <w:tcPr>
            <w:tcW w:w="403" w:type="pct"/>
            <w:gridSpan w:val="3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100</w:t>
            </w:r>
          </w:p>
        </w:tc>
        <w:tc>
          <w:tcPr>
            <w:tcW w:w="406" w:type="pct"/>
            <w:gridSpan w:val="3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100</w:t>
            </w:r>
          </w:p>
        </w:tc>
        <w:tc>
          <w:tcPr>
            <w:tcW w:w="403" w:type="pct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100</w:t>
            </w:r>
          </w:p>
        </w:tc>
        <w:tc>
          <w:tcPr>
            <w:tcW w:w="391" w:type="pct"/>
            <w:gridSpan w:val="2"/>
            <w:vAlign w:val="center"/>
          </w:tcPr>
          <w:p w:rsidR="00C73656" w:rsidRPr="00910363" w:rsidRDefault="00C73656" w:rsidP="00A927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10363">
              <w:t>100</w:t>
            </w:r>
          </w:p>
        </w:tc>
      </w:tr>
    </w:tbl>
    <w:p w:rsidR="00220E04" w:rsidRPr="002D3CCA" w:rsidRDefault="00220E04" w:rsidP="00C87374">
      <w:pPr>
        <w:widowControl w:val="0"/>
        <w:autoSpaceDE w:val="0"/>
        <w:autoSpaceDN w:val="0"/>
        <w:adjustRightInd w:val="0"/>
        <w:spacing w:line="240" w:lineRule="exact"/>
        <w:ind w:right="-285" w:firstLine="5812"/>
        <w:rPr>
          <w:sz w:val="28"/>
          <w:szCs w:val="28"/>
        </w:rPr>
        <w:sectPr w:rsidR="00220E04" w:rsidRPr="002D3CCA" w:rsidSect="00D95A3D">
          <w:headerReference w:type="default" r:id="rId12"/>
          <w:footerReference w:type="default" r:id="rId13"/>
          <w:footerReference w:type="first" r:id="rId14"/>
          <w:pgSz w:w="16838" w:h="11906" w:orient="landscape"/>
          <w:pgMar w:top="1418" w:right="1134" w:bottom="709" w:left="1134" w:header="720" w:footer="720" w:gutter="0"/>
          <w:cols w:space="708"/>
          <w:docGrid w:linePitch="360"/>
        </w:sectPr>
      </w:pPr>
    </w:p>
    <w:p w:rsidR="006E3A86" w:rsidRDefault="006E3A86" w:rsidP="006E3A86">
      <w:pPr>
        <w:widowControl w:val="0"/>
        <w:autoSpaceDE w:val="0"/>
        <w:autoSpaceDN w:val="0"/>
        <w:adjustRightInd w:val="0"/>
        <w:spacing w:line="240" w:lineRule="exact"/>
        <w:ind w:right="-172" w:firstLine="5387"/>
        <w:jc w:val="both"/>
        <w:rPr>
          <w:sz w:val="28"/>
          <w:szCs w:val="28"/>
        </w:rPr>
      </w:pPr>
      <w:r w:rsidRPr="00B10AB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B10ABA">
        <w:rPr>
          <w:sz w:val="28"/>
          <w:szCs w:val="28"/>
        </w:rPr>
        <w:t xml:space="preserve"> </w:t>
      </w:r>
    </w:p>
    <w:p w:rsidR="006E3A86" w:rsidRDefault="006E3A86" w:rsidP="006E3A86">
      <w:pPr>
        <w:widowControl w:val="0"/>
        <w:autoSpaceDE w:val="0"/>
        <w:autoSpaceDN w:val="0"/>
        <w:adjustRightInd w:val="0"/>
        <w:spacing w:line="240" w:lineRule="exact"/>
        <w:ind w:right="-172" w:firstLine="5387"/>
        <w:jc w:val="both"/>
        <w:rPr>
          <w:sz w:val="28"/>
          <w:szCs w:val="28"/>
        </w:rPr>
      </w:pPr>
      <w:r w:rsidRPr="00B10ABA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           </w:t>
      </w:r>
    </w:p>
    <w:p w:rsidR="006E3A86" w:rsidRDefault="006E3A86" w:rsidP="006E3A86">
      <w:pPr>
        <w:widowControl w:val="0"/>
        <w:autoSpaceDE w:val="0"/>
        <w:autoSpaceDN w:val="0"/>
        <w:adjustRightInd w:val="0"/>
        <w:spacing w:line="240" w:lineRule="exact"/>
        <w:ind w:right="-172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Соликамского городского округа </w:t>
      </w:r>
    </w:p>
    <w:p w:rsidR="006E3A86" w:rsidRDefault="006C0AE1" w:rsidP="006E3A86">
      <w:pPr>
        <w:widowControl w:val="0"/>
        <w:autoSpaceDE w:val="0"/>
        <w:autoSpaceDN w:val="0"/>
        <w:adjustRightInd w:val="0"/>
        <w:spacing w:line="240" w:lineRule="exact"/>
        <w:ind w:right="-172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17.11.2021 </w:t>
      </w:r>
      <w:r w:rsidR="006E3A86" w:rsidRPr="000C495C">
        <w:rPr>
          <w:sz w:val="28"/>
          <w:szCs w:val="28"/>
        </w:rPr>
        <w:t xml:space="preserve">№ </w:t>
      </w:r>
      <w:r>
        <w:rPr>
          <w:sz w:val="28"/>
          <w:szCs w:val="28"/>
        </w:rPr>
        <w:t>2381-па</w:t>
      </w:r>
    </w:p>
    <w:p w:rsidR="006E3A86" w:rsidRPr="000C495C" w:rsidRDefault="006E3A86" w:rsidP="006E3A86">
      <w:pPr>
        <w:widowControl w:val="0"/>
        <w:autoSpaceDE w:val="0"/>
        <w:autoSpaceDN w:val="0"/>
        <w:adjustRightInd w:val="0"/>
        <w:spacing w:line="240" w:lineRule="exact"/>
        <w:ind w:right="-172" w:firstLine="5387"/>
        <w:jc w:val="both"/>
        <w:rPr>
          <w:sz w:val="28"/>
          <w:szCs w:val="28"/>
        </w:rPr>
      </w:pPr>
    </w:p>
    <w:p w:rsidR="006E3A86" w:rsidRPr="00D936D4" w:rsidRDefault="006E3A86" w:rsidP="006E3A86">
      <w:pPr>
        <w:widowControl w:val="0"/>
        <w:autoSpaceDE w:val="0"/>
        <w:autoSpaceDN w:val="0"/>
        <w:adjustRightInd w:val="0"/>
        <w:spacing w:line="240" w:lineRule="exact"/>
        <w:ind w:right="-285" w:firstLine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36D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6E3A86" w:rsidRPr="00D936D4" w:rsidRDefault="006E3A86" w:rsidP="006E3A86">
      <w:pPr>
        <w:widowControl w:val="0"/>
        <w:autoSpaceDE w:val="0"/>
        <w:autoSpaceDN w:val="0"/>
        <w:adjustRightInd w:val="0"/>
        <w:spacing w:line="240" w:lineRule="exact"/>
        <w:ind w:right="-285" w:firstLine="5387"/>
        <w:jc w:val="both"/>
        <w:rPr>
          <w:sz w:val="28"/>
          <w:szCs w:val="28"/>
        </w:rPr>
      </w:pPr>
      <w:r w:rsidRPr="00D936D4">
        <w:rPr>
          <w:sz w:val="28"/>
          <w:szCs w:val="28"/>
        </w:rPr>
        <w:t xml:space="preserve">к муниципальной программе </w:t>
      </w:r>
    </w:p>
    <w:p w:rsidR="006E3A86" w:rsidRPr="00D936D4" w:rsidRDefault="006E3A86" w:rsidP="006E3A86">
      <w:pPr>
        <w:widowControl w:val="0"/>
        <w:autoSpaceDE w:val="0"/>
        <w:autoSpaceDN w:val="0"/>
        <w:adjustRightInd w:val="0"/>
        <w:spacing w:line="240" w:lineRule="exact"/>
        <w:ind w:right="-285" w:firstLine="5387"/>
        <w:jc w:val="both"/>
        <w:rPr>
          <w:sz w:val="28"/>
          <w:szCs w:val="28"/>
        </w:rPr>
      </w:pPr>
      <w:r w:rsidRPr="00D936D4">
        <w:rPr>
          <w:sz w:val="28"/>
          <w:szCs w:val="28"/>
        </w:rPr>
        <w:t xml:space="preserve">«Физическая культура </w:t>
      </w:r>
    </w:p>
    <w:p w:rsidR="006E3A86" w:rsidRDefault="006E3A86" w:rsidP="006E3A86">
      <w:pPr>
        <w:widowControl w:val="0"/>
        <w:autoSpaceDE w:val="0"/>
        <w:autoSpaceDN w:val="0"/>
        <w:adjustRightInd w:val="0"/>
        <w:spacing w:line="240" w:lineRule="exact"/>
        <w:ind w:right="-285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спорт Соликамского </w:t>
      </w:r>
    </w:p>
    <w:p w:rsidR="006E3A86" w:rsidRDefault="006E3A86" w:rsidP="006E3A8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C0AE1">
        <w:rPr>
          <w:sz w:val="28"/>
          <w:szCs w:val="28"/>
        </w:rPr>
        <w:t xml:space="preserve">                            </w:t>
      </w:r>
      <w:r w:rsidRPr="00D936D4">
        <w:rPr>
          <w:sz w:val="28"/>
          <w:szCs w:val="28"/>
        </w:rPr>
        <w:t>городского округа»</w:t>
      </w:r>
    </w:p>
    <w:p w:rsidR="006E3A86" w:rsidRDefault="006E3A86" w:rsidP="00C87374">
      <w:pPr>
        <w:widowControl w:val="0"/>
        <w:autoSpaceDE w:val="0"/>
        <w:autoSpaceDN w:val="0"/>
        <w:adjustRightInd w:val="0"/>
        <w:spacing w:line="240" w:lineRule="exact"/>
        <w:ind w:right="-2"/>
        <w:jc w:val="center"/>
        <w:rPr>
          <w:b/>
          <w:sz w:val="28"/>
          <w:szCs w:val="28"/>
        </w:rPr>
      </w:pP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line="240" w:lineRule="exact"/>
        <w:ind w:right="-2"/>
        <w:jc w:val="center"/>
        <w:rPr>
          <w:sz w:val="28"/>
          <w:szCs w:val="28"/>
        </w:rPr>
      </w:pPr>
      <w:r w:rsidRPr="002D3CCA">
        <w:rPr>
          <w:b/>
          <w:sz w:val="28"/>
          <w:szCs w:val="28"/>
        </w:rPr>
        <w:t>Подпрограмма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after="240" w:line="240" w:lineRule="exact"/>
        <w:jc w:val="center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«Обеспечение реализации муниципальной программы «Физическая культура и спорт Соликамского городского округа»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before="240" w:after="240" w:line="240" w:lineRule="exact"/>
        <w:jc w:val="center"/>
        <w:outlineLvl w:val="2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Паспорт подпрограммы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233"/>
        <w:gridCol w:w="6095"/>
      </w:tblGrid>
      <w:tr w:rsidR="00C87374" w:rsidRPr="002D3CCA" w:rsidTr="00916D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39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Подпрограмма «Обеспечение реализации муниципальной программы «Физическая культура и спорт Соликамского городского округа» (далее – подпрограмма)</w:t>
            </w:r>
          </w:p>
        </w:tc>
      </w:tr>
      <w:tr w:rsidR="00C87374" w:rsidRPr="002D3CCA" w:rsidTr="00916D26">
        <w:trPr>
          <w:trHeight w:val="5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2.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Федеральный закон </w:t>
            </w:r>
            <w:r w:rsidRPr="002D3CCA">
              <w:rPr>
                <w:rFonts w:eastAsia="Calibri"/>
                <w:sz w:val="28"/>
                <w:szCs w:val="28"/>
              </w:rPr>
              <w:t>от 06 октября 2003 г. № 131-ФЗ «Об общих принципах организации местного самоуправления в Российской Федерации»</w:t>
            </w:r>
            <w:r w:rsidRPr="002D3CCA">
              <w:rPr>
                <w:sz w:val="28"/>
                <w:szCs w:val="28"/>
              </w:rPr>
              <w:t>;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bCs/>
                <w:kern w:val="36"/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Федеральный закон </w:t>
            </w:r>
            <w:r w:rsidRPr="002D3CCA">
              <w:rPr>
                <w:bCs/>
                <w:kern w:val="36"/>
                <w:sz w:val="28"/>
                <w:szCs w:val="28"/>
              </w:rPr>
              <w:t xml:space="preserve">от 04 декабря 2007 г. № 329-ФЗ «О физической культуре и спорте в Российской Федерации»; 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eastAsia="Calibri"/>
                <w:bCs/>
                <w:sz w:val="28"/>
                <w:szCs w:val="28"/>
              </w:rPr>
            </w:pPr>
            <w:r w:rsidRPr="002D3CCA">
              <w:rPr>
                <w:rFonts w:eastAsia="Calibri"/>
                <w:bCs/>
                <w:sz w:val="28"/>
                <w:szCs w:val="28"/>
              </w:rPr>
              <w:t>Закон Пермской области от 20 июля 1995 г. № 288-50 «О физической культуре и спорте»;</w:t>
            </w:r>
          </w:p>
          <w:p w:rsidR="00C87374" w:rsidRPr="002D3CCA" w:rsidRDefault="00C87374" w:rsidP="00916D26">
            <w:pPr>
              <w:autoSpaceDE w:val="0"/>
              <w:autoSpaceDN w:val="0"/>
              <w:adjustRightInd w:val="0"/>
              <w:spacing w:afterLines="50"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Постановление Правительства Пермского края от 03 октября 2013 г. N 1324-п «Об утверждении государственной программы "Спортивное Прикамье» (далее – краевая программа);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Устав Соликамского городского округа;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Постановление администрации Соликамского городского округа от 13 августа 2020 г. № 1589-па «Об утверждении Порядка разработки и реализации муниципальных программ (подпрограмм) Соликамского городского округа»;</w:t>
            </w:r>
          </w:p>
          <w:p w:rsidR="00C87374" w:rsidRDefault="00C87374" w:rsidP="00916D26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2D3CCA">
              <w:rPr>
                <w:sz w:val="28"/>
                <w:szCs w:val="28"/>
                <w:shd w:val="clear" w:color="auto" w:fill="FFFFFF"/>
              </w:rPr>
              <w:t>Распоряжение Правительства РФ от 24 ноября 2020 г. № 3081-р «Об утверждении Стратегии развития физической культуры и спорта в Российской Федерации на период до 2030 года»</w:t>
            </w:r>
          </w:p>
          <w:p w:rsidR="00C87374" w:rsidRPr="002D3CCA" w:rsidRDefault="004543DE" w:rsidP="007320B0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jc w:val="both"/>
              <w:rPr>
                <w:sz w:val="28"/>
                <w:szCs w:val="28"/>
              </w:rPr>
            </w:pPr>
            <w:r w:rsidRPr="00E12F2F">
              <w:rPr>
                <w:sz w:val="28"/>
                <w:szCs w:val="28"/>
              </w:rPr>
              <w:t>Протокол заседания Экспертного совета</w:t>
            </w:r>
            <w:r>
              <w:rPr>
                <w:sz w:val="28"/>
                <w:szCs w:val="28"/>
              </w:rPr>
              <w:t xml:space="preserve"> </w:t>
            </w:r>
            <w:r w:rsidR="007320B0">
              <w:rPr>
                <w:sz w:val="28"/>
                <w:szCs w:val="28"/>
              </w:rPr>
              <w:t xml:space="preserve">по программам Соликамского городского округа </w:t>
            </w:r>
            <w:r>
              <w:rPr>
                <w:sz w:val="28"/>
                <w:szCs w:val="28"/>
              </w:rPr>
              <w:t xml:space="preserve">от 29.10.2021 г. № 18 </w:t>
            </w:r>
          </w:p>
        </w:tc>
      </w:tr>
      <w:tr w:rsidR="00C87374" w:rsidRPr="002D3CCA" w:rsidTr="00916D2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3.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Комитет по физической культуре и спорту администрации Соликамского городского округа</w:t>
            </w:r>
          </w:p>
        </w:tc>
      </w:tr>
      <w:tr w:rsidR="00C87374" w:rsidRPr="002D3CCA" w:rsidTr="00916D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Комитет по физической культуре и спорту администрации Соликамского городского округа (далее – КФКиС);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Муниципальные учреждения, подведомственные Комитету по физической культуре и спорту администрации Соликамского городского округа </w:t>
            </w:r>
            <w:r w:rsidRPr="002D3CCA">
              <w:rPr>
                <w:sz w:val="28"/>
                <w:szCs w:val="28"/>
              </w:rPr>
              <w:lastRenderedPageBreak/>
              <w:t>(далее – муниципальные учреждения спорта);</w:t>
            </w:r>
          </w:p>
        </w:tc>
      </w:tr>
      <w:tr w:rsidR="00C87374" w:rsidRPr="002D3CCA" w:rsidTr="00916D26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Цели подпрограммы, их целевые показатели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  <w:u w:val="single"/>
              </w:rPr>
              <w:t>Цель 1:</w:t>
            </w:r>
            <w:r w:rsidRPr="002D3CCA">
              <w:rPr>
                <w:sz w:val="28"/>
                <w:szCs w:val="28"/>
              </w:rPr>
              <w:t xml:space="preserve"> Качественное исполнение функции главного распорядителя (главного администратора) бюджетных средств.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Показатель: Освоение в отчетном периоде средств местного бюджета (с начала года)</w:t>
            </w:r>
            <w:r w:rsidRPr="002D3CCA">
              <w:rPr>
                <w:rFonts w:eastAsia="Calibri"/>
                <w:sz w:val="28"/>
                <w:szCs w:val="28"/>
              </w:rPr>
              <w:t>.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Показатель: </w:t>
            </w:r>
            <w:r w:rsidRPr="002D3CCA">
              <w:rPr>
                <w:rFonts w:eastAsia="Calibri"/>
                <w:sz w:val="28"/>
                <w:szCs w:val="28"/>
              </w:rPr>
              <w:t>Отсутствие задолженности по платежам в бюджеты различных уровней и во внебюджетные фонды; отсутствие просроченной бюджетной задолженности.</w:t>
            </w:r>
          </w:p>
        </w:tc>
      </w:tr>
      <w:tr w:rsidR="00C87374" w:rsidRPr="002D3CCA" w:rsidTr="00916D26">
        <w:trPr>
          <w:trHeight w:val="2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  <w:u w:val="single"/>
              </w:rPr>
              <w:t>Задача 1.1.:</w:t>
            </w:r>
            <w:r w:rsidRPr="002D3CCA">
              <w:rPr>
                <w:sz w:val="28"/>
                <w:szCs w:val="28"/>
              </w:rPr>
              <w:t xml:space="preserve"> Содержание аппарата комитета по физической культуре и спорту.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  <w:u w:val="single"/>
              </w:rPr>
              <w:t>Задача 1.2.:</w:t>
            </w:r>
            <w:r w:rsidRPr="002D3CCA">
              <w:rPr>
                <w:sz w:val="28"/>
                <w:szCs w:val="28"/>
              </w:rPr>
              <w:t xml:space="preserve"> Предоставление услуг в сфере физической культуры и спорта и дополнительного образования.</w:t>
            </w:r>
          </w:p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  <w:u w:val="single"/>
              </w:rPr>
              <w:t>Задача 1.3.:</w:t>
            </w:r>
            <w:r w:rsidRPr="002D3CCA">
              <w:rPr>
                <w:sz w:val="28"/>
                <w:szCs w:val="28"/>
              </w:rPr>
              <w:t xml:space="preserve"> Мероприятия по организации оздоровительной кампании детей и подростков</w:t>
            </w:r>
            <w:r w:rsidRPr="002D3CC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C87374" w:rsidRPr="002D3CCA" w:rsidTr="00916D2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7.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7320B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202</w:t>
            </w:r>
            <w:r w:rsidR="007320B0">
              <w:rPr>
                <w:sz w:val="28"/>
                <w:szCs w:val="28"/>
              </w:rPr>
              <w:t>2</w:t>
            </w:r>
            <w:r w:rsidRPr="002D3CCA">
              <w:rPr>
                <w:sz w:val="28"/>
                <w:szCs w:val="28"/>
              </w:rPr>
              <w:t xml:space="preserve"> - 202</w:t>
            </w:r>
            <w:r w:rsidR="007320B0">
              <w:rPr>
                <w:sz w:val="28"/>
                <w:szCs w:val="28"/>
              </w:rPr>
              <w:t>4</w:t>
            </w:r>
            <w:r w:rsidRPr="002D3CCA">
              <w:rPr>
                <w:sz w:val="28"/>
                <w:szCs w:val="28"/>
              </w:rPr>
              <w:t xml:space="preserve"> годы</w:t>
            </w:r>
          </w:p>
        </w:tc>
      </w:tr>
      <w:tr w:rsidR="00C87374" w:rsidRPr="002D3CCA" w:rsidTr="00916D26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8.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 xml:space="preserve">Общий объем финансирования подпрограммы –            </w:t>
            </w:r>
          </w:p>
          <w:p w:rsidR="00A91B5B" w:rsidRPr="008760A8" w:rsidRDefault="00A91B5B" w:rsidP="00A91B5B">
            <w:pPr>
              <w:rPr>
                <w:sz w:val="28"/>
                <w:szCs w:val="28"/>
              </w:rPr>
            </w:pPr>
            <w:r w:rsidRPr="008760A8">
              <w:rPr>
                <w:b/>
                <w:bCs/>
                <w:sz w:val="28"/>
                <w:szCs w:val="28"/>
              </w:rPr>
              <w:t xml:space="preserve">291 929,31380 </w:t>
            </w:r>
            <w:r w:rsidRPr="008760A8">
              <w:rPr>
                <w:sz w:val="28"/>
                <w:szCs w:val="28"/>
              </w:rPr>
              <w:t xml:space="preserve">тыс. руб., в </w:t>
            </w:r>
            <w:proofErr w:type="spellStart"/>
            <w:r w:rsidRPr="008760A8">
              <w:rPr>
                <w:sz w:val="28"/>
                <w:szCs w:val="28"/>
              </w:rPr>
              <w:t>т.ч</w:t>
            </w:r>
            <w:proofErr w:type="spellEnd"/>
            <w:r w:rsidRPr="008760A8">
              <w:rPr>
                <w:sz w:val="28"/>
                <w:szCs w:val="28"/>
              </w:rPr>
              <w:t>. по источникам финансирования: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 xml:space="preserve">местный бюджет – </w:t>
            </w:r>
            <w:r w:rsidRPr="008760A8">
              <w:rPr>
                <w:b/>
                <w:bCs/>
                <w:sz w:val="28"/>
                <w:szCs w:val="28"/>
              </w:rPr>
              <w:t xml:space="preserve">291 929,31380 </w:t>
            </w:r>
            <w:r w:rsidRPr="008760A8">
              <w:rPr>
                <w:sz w:val="28"/>
                <w:szCs w:val="28"/>
              </w:rPr>
              <w:t>тыс. руб.;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>краевой бюджет – 0 тыс. руб.;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>федеральный бюджет – 0 тыс. руб.;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>внебюджетные источники – 0 тыс. руб.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 xml:space="preserve">в </w:t>
            </w:r>
            <w:proofErr w:type="spellStart"/>
            <w:r w:rsidRPr="008760A8">
              <w:rPr>
                <w:sz w:val="28"/>
                <w:szCs w:val="28"/>
              </w:rPr>
              <w:t>т.ч</w:t>
            </w:r>
            <w:proofErr w:type="spellEnd"/>
            <w:r w:rsidRPr="008760A8">
              <w:rPr>
                <w:sz w:val="28"/>
                <w:szCs w:val="28"/>
              </w:rPr>
              <w:t>. по годам реализации: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b/>
                <w:sz w:val="28"/>
                <w:szCs w:val="28"/>
              </w:rPr>
              <w:t>2022 год</w:t>
            </w:r>
            <w:r w:rsidRPr="008760A8">
              <w:rPr>
                <w:sz w:val="28"/>
                <w:szCs w:val="28"/>
              </w:rPr>
              <w:t xml:space="preserve"> – </w:t>
            </w:r>
            <w:r w:rsidRPr="008760A8">
              <w:rPr>
                <w:b/>
                <w:sz w:val="28"/>
                <w:szCs w:val="28"/>
              </w:rPr>
              <w:t xml:space="preserve">110 484,61380 </w:t>
            </w:r>
            <w:r w:rsidRPr="008760A8">
              <w:rPr>
                <w:sz w:val="28"/>
                <w:szCs w:val="28"/>
              </w:rPr>
              <w:t xml:space="preserve">тыс. руб., в </w:t>
            </w:r>
            <w:proofErr w:type="spellStart"/>
            <w:r w:rsidRPr="008760A8">
              <w:rPr>
                <w:sz w:val="28"/>
                <w:szCs w:val="28"/>
              </w:rPr>
              <w:t>т.ч</w:t>
            </w:r>
            <w:proofErr w:type="spellEnd"/>
            <w:r w:rsidRPr="008760A8">
              <w:rPr>
                <w:sz w:val="28"/>
                <w:szCs w:val="28"/>
              </w:rPr>
              <w:t>.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>по источникам финансирования: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 xml:space="preserve">местный бюджет – </w:t>
            </w:r>
            <w:r w:rsidRPr="008760A8">
              <w:rPr>
                <w:b/>
                <w:sz w:val="28"/>
                <w:szCs w:val="28"/>
              </w:rPr>
              <w:t xml:space="preserve">110 484,61380 </w:t>
            </w:r>
            <w:r w:rsidRPr="008760A8">
              <w:rPr>
                <w:sz w:val="28"/>
                <w:szCs w:val="28"/>
              </w:rPr>
              <w:t>тыс. руб.;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>краевой бюджет – 0 тыс. руб.;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 xml:space="preserve">федеральный бюджет – 0 тыс. руб.; 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>внебюджетные источники – 0 тыс. руб.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b/>
                <w:sz w:val="28"/>
                <w:szCs w:val="28"/>
              </w:rPr>
              <w:t>2023 год</w:t>
            </w:r>
            <w:r w:rsidRPr="008760A8">
              <w:rPr>
                <w:sz w:val="28"/>
                <w:szCs w:val="28"/>
              </w:rPr>
              <w:t xml:space="preserve"> – </w:t>
            </w:r>
            <w:r w:rsidRPr="008760A8">
              <w:rPr>
                <w:b/>
                <w:sz w:val="28"/>
                <w:szCs w:val="28"/>
              </w:rPr>
              <w:t xml:space="preserve">90 838,20000 </w:t>
            </w:r>
            <w:r w:rsidRPr="008760A8">
              <w:rPr>
                <w:sz w:val="28"/>
                <w:szCs w:val="28"/>
              </w:rPr>
              <w:t xml:space="preserve">тыс. руб., в </w:t>
            </w:r>
            <w:proofErr w:type="spellStart"/>
            <w:r w:rsidRPr="008760A8">
              <w:rPr>
                <w:sz w:val="28"/>
                <w:szCs w:val="28"/>
              </w:rPr>
              <w:t>т.ч</w:t>
            </w:r>
            <w:proofErr w:type="spellEnd"/>
            <w:r w:rsidRPr="008760A8">
              <w:rPr>
                <w:sz w:val="28"/>
                <w:szCs w:val="28"/>
              </w:rPr>
              <w:t>.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>по источникам финансирования: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 xml:space="preserve">местный бюджет – </w:t>
            </w:r>
            <w:r w:rsidRPr="008760A8">
              <w:rPr>
                <w:b/>
                <w:sz w:val="28"/>
                <w:szCs w:val="28"/>
              </w:rPr>
              <w:t xml:space="preserve">90 838,20000 </w:t>
            </w:r>
            <w:r w:rsidRPr="008760A8">
              <w:rPr>
                <w:sz w:val="28"/>
                <w:szCs w:val="28"/>
              </w:rPr>
              <w:t>тыс. руб.;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>краевой бюджет – 0 тыс. руб.;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 xml:space="preserve">федеральный бюджет – 0 тыс. руб.; 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>внебюджетные источники – 0 тыс. руб.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b/>
                <w:sz w:val="28"/>
                <w:szCs w:val="28"/>
              </w:rPr>
              <w:t>2024 год</w:t>
            </w:r>
            <w:r w:rsidRPr="008760A8">
              <w:rPr>
                <w:sz w:val="28"/>
                <w:szCs w:val="28"/>
              </w:rPr>
              <w:t xml:space="preserve"> – </w:t>
            </w:r>
            <w:r w:rsidRPr="008760A8">
              <w:rPr>
                <w:b/>
                <w:sz w:val="28"/>
                <w:szCs w:val="28"/>
              </w:rPr>
              <w:t xml:space="preserve">90 606,50000 </w:t>
            </w:r>
            <w:r w:rsidRPr="008760A8">
              <w:rPr>
                <w:sz w:val="28"/>
                <w:szCs w:val="28"/>
              </w:rPr>
              <w:t xml:space="preserve">тыс. руб., в </w:t>
            </w:r>
            <w:proofErr w:type="spellStart"/>
            <w:r w:rsidRPr="008760A8">
              <w:rPr>
                <w:sz w:val="28"/>
                <w:szCs w:val="28"/>
              </w:rPr>
              <w:t>т.ч</w:t>
            </w:r>
            <w:proofErr w:type="spellEnd"/>
            <w:r w:rsidRPr="008760A8">
              <w:rPr>
                <w:sz w:val="28"/>
                <w:szCs w:val="28"/>
              </w:rPr>
              <w:t>.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>по источникам финансирования: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 xml:space="preserve">местный бюджет – </w:t>
            </w:r>
            <w:r w:rsidRPr="008760A8">
              <w:rPr>
                <w:b/>
                <w:sz w:val="28"/>
                <w:szCs w:val="28"/>
              </w:rPr>
              <w:t xml:space="preserve">90 606,50000 </w:t>
            </w:r>
            <w:r w:rsidRPr="008760A8">
              <w:rPr>
                <w:sz w:val="28"/>
                <w:szCs w:val="28"/>
              </w:rPr>
              <w:t>тыс. руб.;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>краевой бюджет – 0 тыс. руб.;</w:t>
            </w:r>
          </w:p>
          <w:p w:rsidR="00A91B5B" w:rsidRPr="008760A8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lastRenderedPageBreak/>
              <w:t xml:space="preserve">федеральный бюджет – 0 тыс. руб.; </w:t>
            </w:r>
          </w:p>
          <w:p w:rsidR="00C87374" w:rsidRPr="002D3CCA" w:rsidRDefault="00A91B5B" w:rsidP="00A91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0A8">
              <w:rPr>
                <w:sz w:val="28"/>
                <w:szCs w:val="28"/>
              </w:rPr>
              <w:t>внебюджетные источники – 0 тыс. руб.</w:t>
            </w:r>
          </w:p>
        </w:tc>
      </w:tr>
      <w:tr w:rsidR="00C87374" w:rsidRPr="002D3CCA" w:rsidTr="00916D26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8"/>
                <w:szCs w:val="28"/>
              </w:rPr>
            </w:pPr>
            <w:r w:rsidRPr="002D3CCA">
              <w:rPr>
                <w:sz w:val="28"/>
                <w:szCs w:val="28"/>
              </w:rPr>
              <w:t>Оценка планируемой эффективности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74" w:rsidRPr="002D3CCA" w:rsidRDefault="00C87374" w:rsidP="00916D26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2D3CCA">
              <w:rPr>
                <w:rFonts w:eastAsia="Calibri"/>
                <w:sz w:val="28"/>
                <w:szCs w:val="28"/>
              </w:rPr>
              <w:t>Мероприятия подпрограммы направлены на   достижение планируемых результатов муниципальной программы.</w:t>
            </w:r>
          </w:p>
        </w:tc>
      </w:tr>
    </w:tbl>
    <w:p w:rsidR="00C87374" w:rsidRPr="002D3CCA" w:rsidRDefault="00C87374" w:rsidP="00C87374">
      <w:pPr>
        <w:autoSpaceDE w:val="0"/>
        <w:autoSpaceDN w:val="0"/>
        <w:adjustRightInd w:val="0"/>
        <w:outlineLvl w:val="2"/>
        <w:rPr>
          <w:sz w:val="28"/>
          <w:szCs w:val="28"/>
        </w:rPr>
        <w:sectPr w:rsidR="00C87374" w:rsidRPr="002D3CCA" w:rsidSect="00916D26">
          <w:pgSz w:w="11906" w:h="16838" w:code="9"/>
          <w:pgMar w:top="1134" w:right="709" w:bottom="1134" w:left="1418" w:header="720" w:footer="720" w:gutter="0"/>
          <w:pgNumType w:start="1"/>
          <w:cols w:space="708"/>
          <w:titlePg/>
          <w:docGrid w:linePitch="360"/>
        </w:sectPr>
      </w:pPr>
    </w:p>
    <w:p w:rsidR="00C87374" w:rsidRPr="002D3CCA" w:rsidRDefault="00C87374" w:rsidP="00C8737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D3CCA">
        <w:rPr>
          <w:sz w:val="28"/>
          <w:szCs w:val="28"/>
        </w:rPr>
        <w:lastRenderedPageBreak/>
        <w:t>Таблица 1</w:t>
      </w:r>
    </w:p>
    <w:p w:rsidR="00C87374" w:rsidRPr="002D3CCA" w:rsidRDefault="00C87374" w:rsidP="00C87374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Система программных мероприятий</w:t>
      </w:r>
    </w:p>
    <w:p w:rsidR="00C87374" w:rsidRPr="002D3CCA" w:rsidRDefault="00C87374" w:rsidP="00C87374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 xml:space="preserve">Подпрограммы «Обеспечение реализации муниципальной программы </w:t>
      </w:r>
    </w:p>
    <w:p w:rsidR="00C87374" w:rsidRPr="002D3CCA" w:rsidRDefault="00C87374" w:rsidP="00C87374">
      <w:pPr>
        <w:autoSpaceDE w:val="0"/>
        <w:autoSpaceDN w:val="0"/>
        <w:adjustRightInd w:val="0"/>
        <w:spacing w:after="120" w:line="240" w:lineRule="exact"/>
        <w:jc w:val="center"/>
        <w:outlineLvl w:val="2"/>
        <w:rPr>
          <w:b/>
          <w:sz w:val="28"/>
          <w:szCs w:val="28"/>
        </w:rPr>
      </w:pPr>
      <w:r w:rsidRPr="002D3CCA">
        <w:rPr>
          <w:b/>
          <w:sz w:val="28"/>
          <w:szCs w:val="28"/>
        </w:rPr>
        <w:t>«Физическая культура и спорт Соликамского городского округа»</w:t>
      </w:r>
    </w:p>
    <w:p w:rsidR="00C87374" w:rsidRPr="002D3CCA" w:rsidRDefault="00C87374" w:rsidP="00C87374">
      <w:pPr>
        <w:widowControl w:val="0"/>
        <w:autoSpaceDE w:val="0"/>
        <w:autoSpaceDN w:val="0"/>
        <w:adjustRightInd w:val="0"/>
        <w:spacing w:line="240" w:lineRule="exact"/>
        <w:ind w:right="-285" w:firstLine="5812"/>
        <w:rPr>
          <w:sz w:val="28"/>
          <w:szCs w:val="28"/>
        </w:rPr>
      </w:pPr>
    </w:p>
    <w:tbl>
      <w:tblPr>
        <w:tblW w:w="15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96"/>
        <w:gridCol w:w="334"/>
        <w:gridCol w:w="1171"/>
        <w:gridCol w:w="1275"/>
        <w:gridCol w:w="1134"/>
        <w:gridCol w:w="1134"/>
        <w:gridCol w:w="998"/>
        <w:gridCol w:w="2092"/>
        <w:gridCol w:w="130"/>
        <w:gridCol w:w="6"/>
        <w:gridCol w:w="586"/>
        <w:gridCol w:w="548"/>
        <w:gridCol w:w="277"/>
        <w:gridCol w:w="578"/>
        <w:gridCol w:w="131"/>
        <w:gridCol w:w="6"/>
        <w:gridCol w:w="856"/>
        <w:gridCol w:w="1021"/>
        <w:gridCol w:w="1134"/>
      </w:tblGrid>
      <w:tr w:rsidR="00C87374" w:rsidRPr="00115322" w:rsidTr="00071B3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 xml:space="preserve">N </w:t>
            </w:r>
            <w:proofErr w:type="gramStart"/>
            <w:r w:rsidRPr="00115322">
              <w:rPr>
                <w:sz w:val="26"/>
                <w:szCs w:val="26"/>
              </w:rPr>
              <w:t>п</w:t>
            </w:r>
            <w:proofErr w:type="gramEnd"/>
            <w:r w:rsidRPr="00115322">
              <w:rPr>
                <w:sz w:val="26"/>
                <w:szCs w:val="26"/>
              </w:rPr>
              <w:t>/п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Наименование  цели, задачи, мероприятия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Исполнители мероприятий</w:t>
            </w:r>
          </w:p>
        </w:tc>
        <w:tc>
          <w:tcPr>
            <w:tcW w:w="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Объемы финансирования мероприятий подпрограммы</w:t>
            </w:r>
          </w:p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(тыс. руб.)</w:t>
            </w:r>
          </w:p>
        </w:tc>
        <w:tc>
          <w:tcPr>
            <w:tcW w:w="73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Целевые показатели</w:t>
            </w: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Всего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в том числе по годам: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Ед. изм.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432D70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432D70"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3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432D70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432D70">
              <w:rPr>
                <w:sz w:val="26"/>
                <w:szCs w:val="26"/>
              </w:rPr>
              <w:t>План</w:t>
            </w: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2023 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2024 г.</w:t>
            </w: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432D70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432D70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32D70">
              <w:rPr>
                <w:sz w:val="26"/>
                <w:szCs w:val="26"/>
              </w:rPr>
              <w:t>2022 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432D70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32D70">
              <w:rPr>
                <w:sz w:val="26"/>
                <w:szCs w:val="26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432D70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32D70">
              <w:rPr>
                <w:sz w:val="26"/>
                <w:szCs w:val="26"/>
              </w:rPr>
              <w:t>2024 г.</w:t>
            </w:r>
          </w:p>
        </w:tc>
      </w:tr>
      <w:tr w:rsidR="00C87374" w:rsidRPr="00115322" w:rsidTr="00071B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8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9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13</w:t>
            </w:r>
          </w:p>
        </w:tc>
      </w:tr>
      <w:tr w:rsidR="00CF25C7" w:rsidRPr="00115322" w:rsidTr="00071B3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C7" w:rsidRPr="00115322" w:rsidRDefault="00CF25C7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1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C7" w:rsidRPr="00115322" w:rsidRDefault="00CF25C7" w:rsidP="00916D2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Цель 1. Качественное исполнение функции главного распорядителя (главного администратора)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8760A8" w:rsidRDefault="00CF25C7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291929,31380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110484,61380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90838,20000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90606,50000</w:t>
            </w:r>
          </w:p>
        </w:tc>
        <w:tc>
          <w:tcPr>
            <w:tcW w:w="736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C7" w:rsidRPr="00115322" w:rsidRDefault="00CF25C7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CF25C7" w:rsidRPr="00115322" w:rsidTr="00DA3B6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бюджет Соликамского городского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8760A8" w:rsidRDefault="00CF25C7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291929,31380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110484,61380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90838,20000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90606,50000</w:t>
            </w:r>
          </w:p>
        </w:tc>
        <w:tc>
          <w:tcPr>
            <w:tcW w:w="73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F25C7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i/>
                <w:sz w:val="26"/>
                <w:szCs w:val="26"/>
              </w:rPr>
            </w:pPr>
            <w:r w:rsidRPr="008760A8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i/>
                <w:sz w:val="26"/>
                <w:szCs w:val="26"/>
              </w:rPr>
            </w:pPr>
            <w:r w:rsidRPr="008760A8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i/>
                <w:sz w:val="26"/>
                <w:szCs w:val="26"/>
              </w:rPr>
            </w:pPr>
            <w:r w:rsidRPr="008760A8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i/>
                <w:sz w:val="26"/>
                <w:szCs w:val="26"/>
              </w:rPr>
            </w:pPr>
            <w:r w:rsidRPr="008760A8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73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F25C7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бюджет Пермского края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i/>
                <w:sz w:val="26"/>
                <w:szCs w:val="26"/>
              </w:rPr>
            </w:pPr>
            <w:r w:rsidRPr="008760A8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i/>
                <w:sz w:val="26"/>
                <w:szCs w:val="26"/>
              </w:rPr>
            </w:pPr>
            <w:r w:rsidRPr="008760A8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i/>
                <w:sz w:val="26"/>
                <w:szCs w:val="26"/>
              </w:rPr>
            </w:pPr>
            <w:r w:rsidRPr="008760A8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i/>
                <w:sz w:val="26"/>
                <w:szCs w:val="26"/>
              </w:rPr>
            </w:pPr>
            <w:r w:rsidRPr="008760A8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73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F25C7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i/>
                <w:sz w:val="26"/>
                <w:szCs w:val="26"/>
              </w:rPr>
            </w:pPr>
            <w:r w:rsidRPr="008760A8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i/>
                <w:sz w:val="26"/>
                <w:szCs w:val="26"/>
              </w:rPr>
            </w:pPr>
            <w:r w:rsidRPr="008760A8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i/>
                <w:sz w:val="26"/>
                <w:szCs w:val="26"/>
              </w:rPr>
            </w:pPr>
            <w:r w:rsidRPr="008760A8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i/>
                <w:sz w:val="26"/>
                <w:szCs w:val="26"/>
              </w:rPr>
            </w:pPr>
            <w:r w:rsidRPr="008760A8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73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2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Задача 1.1. Содержание аппарата комитета по физической культуре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496608" w:rsidRDefault="00C87374" w:rsidP="00916D2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96608">
              <w:rPr>
                <w:b/>
                <w:bCs/>
                <w:color w:val="000000"/>
                <w:sz w:val="26"/>
                <w:szCs w:val="26"/>
              </w:rPr>
              <w:t>13085,20000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96608">
              <w:rPr>
                <w:b/>
                <w:bCs/>
                <w:color w:val="000000"/>
                <w:sz w:val="26"/>
                <w:szCs w:val="26"/>
              </w:rPr>
              <w:t>5056,10000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96608">
              <w:rPr>
                <w:b/>
                <w:bCs/>
                <w:color w:val="000000"/>
                <w:sz w:val="26"/>
                <w:szCs w:val="26"/>
              </w:rPr>
              <w:t>4130,40000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96608">
              <w:rPr>
                <w:b/>
                <w:bCs/>
                <w:color w:val="000000"/>
                <w:sz w:val="26"/>
                <w:szCs w:val="26"/>
              </w:rPr>
              <w:t>3898,70000</w:t>
            </w:r>
          </w:p>
        </w:tc>
        <w:tc>
          <w:tcPr>
            <w:tcW w:w="736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бюджет Соликамского городского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496608" w:rsidRDefault="00C87374" w:rsidP="00916D2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96608">
              <w:rPr>
                <w:b/>
                <w:bCs/>
                <w:color w:val="000000"/>
                <w:sz w:val="26"/>
                <w:szCs w:val="26"/>
              </w:rPr>
              <w:t>13085,20000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96608">
              <w:rPr>
                <w:b/>
                <w:bCs/>
                <w:color w:val="000000"/>
                <w:sz w:val="26"/>
                <w:szCs w:val="26"/>
              </w:rPr>
              <w:t>5056,10000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96608">
              <w:rPr>
                <w:b/>
                <w:bCs/>
                <w:color w:val="000000"/>
                <w:sz w:val="26"/>
                <w:szCs w:val="26"/>
              </w:rPr>
              <w:t>4130,40000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96608">
              <w:rPr>
                <w:b/>
                <w:bCs/>
                <w:color w:val="000000"/>
                <w:sz w:val="26"/>
                <w:szCs w:val="26"/>
              </w:rPr>
              <w:t>3898,70000</w:t>
            </w:r>
          </w:p>
        </w:tc>
        <w:tc>
          <w:tcPr>
            <w:tcW w:w="73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496608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49660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49660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49660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49660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бюджет Пермского края</w:t>
            </w:r>
          </w:p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496608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49660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49660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49660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49660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внебюджетные источники</w:t>
            </w:r>
          </w:p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496608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49660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49660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49660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49660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3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 xml:space="preserve">Мероприятие 1.1.1.: Обеспечение деятельности </w:t>
            </w:r>
            <w:r w:rsidRPr="00115322">
              <w:rPr>
                <w:sz w:val="26"/>
                <w:szCs w:val="26"/>
              </w:rPr>
              <w:lastRenderedPageBreak/>
              <w:t>аппарата КФКиС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jc w:val="center"/>
              <w:rPr>
                <w:iCs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lastRenderedPageBreak/>
              <w:t>КФКиС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jc w:val="center"/>
              <w:rPr>
                <w:color w:val="000000"/>
                <w:sz w:val="26"/>
                <w:szCs w:val="26"/>
              </w:rPr>
            </w:pPr>
            <w:r w:rsidRPr="00496608">
              <w:rPr>
                <w:color w:val="000000"/>
                <w:sz w:val="26"/>
                <w:szCs w:val="26"/>
              </w:rPr>
              <w:t>13085,20000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jc w:val="center"/>
              <w:rPr>
                <w:color w:val="000000"/>
                <w:sz w:val="26"/>
                <w:szCs w:val="26"/>
              </w:rPr>
            </w:pPr>
            <w:r w:rsidRPr="00496608">
              <w:rPr>
                <w:color w:val="000000"/>
                <w:sz w:val="26"/>
                <w:szCs w:val="26"/>
              </w:rPr>
              <w:t>5056,10000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jc w:val="center"/>
              <w:rPr>
                <w:color w:val="000000"/>
                <w:sz w:val="26"/>
                <w:szCs w:val="26"/>
              </w:rPr>
            </w:pPr>
            <w:r w:rsidRPr="00496608">
              <w:rPr>
                <w:color w:val="000000"/>
                <w:sz w:val="26"/>
                <w:szCs w:val="26"/>
              </w:rPr>
              <w:t>4130,40000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jc w:val="center"/>
              <w:rPr>
                <w:color w:val="000000"/>
                <w:sz w:val="26"/>
                <w:szCs w:val="26"/>
              </w:rPr>
            </w:pPr>
            <w:r w:rsidRPr="00496608">
              <w:rPr>
                <w:color w:val="000000"/>
                <w:sz w:val="26"/>
                <w:szCs w:val="26"/>
              </w:rPr>
              <w:t>3898,70000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 xml:space="preserve">Освоение в отчетном периоде средств местного бюджета на </w:t>
            </w:r>
            <w:r w:rsidRPr="00115322">
              <w:rPr>
                <w:sz w:val="26"/>
                <w:szCs w:val="26"/>
              </w:rPr>
              <w:lastRenderedPageBreak/>
              <w:t>обеспечение деятельности комитета КФКиС (с начала года)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95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95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95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95</w:t>
            </w: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бюджет Соликамского городского округа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496608" w:rsidRDefault="00C87374" w:rsidP="00916D26">
            <w:pPr>
              <w:jc w:val="center"/>
              <w:rPr>
                <w:color w:val="000000"/>
                <w:sz w:val="26"/>
                <w:szCs w:val="26"/>
              </w:rPr>
            </w:pPr>
            <w:r w:rsidRPr="00496608">
              <w:rPr>
                <w:color w:val="000000"/>
                <w:sz w:val="26"/>
                <w:szCs w:val="26"/>
              </w:rPr>
              <w:t>13085,20000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jc w:val="center"/>
              <w:rPr>
                <w:sz w:val="26"/>
                <w:szCs w:val="26"/>
              </w:rPr>
            </w:pPr>
            <w:r w:rsidRPr="00496608">
              <w:rPr>
                <w:sz w:val="26"/>
                <w:szCs w:val="26"/>
              </w:rPr>
              <w:t>5056,10000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jc w:val="center"/>
              <w:rPr>
                <w:sz w:val="26"/>
                <w:szCs w:val="26"/>
              </w:rPr>
            </w:pPr>
            <w:r w:rsidRPr="00496608">
              <w:rPr>
                <w:sz w:val="26"/>
                <w:szCs w:val="26"/>
              </w:rPr>
              <w:t>4130,40000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496608" w:rsidRDefault="00C87374" w:rsidP="00916D26">
            <w:pPr>
              <w:jc w:val="center"/>
              <w:rPr>
                <w:sz w:val="26"/>
                <w:szCs w:val="26"/>
              </w:rPr>
            </w:pPr>
            <w:r w:rsidRPr="00496608">
              <w:rPr>
                <w:sz w:val="26"/>
                <w:szCs w:val="26"/>
              </w:rPr>
              <w:t>3898,70000</w:t>
            </w:r>
          </w:p>
        </w:tc>
        <w:tc>
          <w:tcPr>
            <w:tcW w:w="2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бюджет Пермского края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F25C7" w:rsidRPr="00115322" w:rsidTr="00071B3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C7" w:rsidRPr="00115322" w:rsidRDefault="00CF25C7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4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Задача 1.2. Предоставление услуг в сфере физической культуры и спорта и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8760A8" w:rsidRDefault="00CF25C7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277335,91380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104890,31380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86222,80000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86222,80000</w:t>
            </w:r>
          </w:p>
        </w:tc>
        <w:tc>
          <w:tcPr>
            <w:tcW w:w="736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C7" w:rsidRPr="00115322" w:rsidRDefault="00CF25C7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F25C7" w:rsidRPr="00115322" w:rsidTr="001A1A6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бюджет Соликамского городского</w:t>
            </w:r>
            <w:r w:rsidRPr="00115322">
              <w:rPr>
                <w:b/>
                <w:sz w:val="26"/>
                <w:szCs w:val="26"/>
              </w:rPr>
              <w:br/>
              <w:t>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8760A8" w:rsidRDefault="00CF25C7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277335,91380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104890,31380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86222,80000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86222,80000</w:t>
            </w:r>
          </w:p>
        </w:tc>
        <w:tc>
          <w:tcPr>
            <w:tcW w:w="73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spacing w:line="240" w:lineRule="exact"/>
              <w:rPr>
                <w:b/>
                <w:i/>
                <w:sz w:val="26"/>
                <w:szCs w:val="26"/>
              </w:rPr>
            </w:pPr>
          </w:p>
        </w:tc>
      </w:tr>
      <w:tr w:rsidR="00CF25C7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8"/>
                <w:szCs w:val="28"/>
              </w:rPr>
            </w:pPr>
            <w:r w:rsidRPr="008760A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8"/>
                <w:szCs w:val="28"/>
              </w:rPr>
            </w:pPr>
            <w:r w:rsidRPr="008760A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8"/>
                <w:szCs w:val="28"/>
              </w:rPr>
            </w:pPr>
            <w:r w:rsidRPr="008760A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8"/>
                <w:szCs w:val="28"/>
              </w:rPr>
            </w:pPr>
            <w:r w:rsidRPr="008760A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spacing w:line="240" w:lineRule="exact"/>
              <w:rPr>
                <w:b/>
                <w:i/>
                <w:sz w:val="26"/>
                <w:szCs w:val="26"/>
              </w:rPr>
            </w:pPr>
          </w:p>
        </w:tc>
      </w:tr>
      <w:tr w:rsidR="00CF25C7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бюджет Пермского края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8"/>
                <w:szCs w:val="28"/>
              </w:rPr>
            </w:pPr>
            <w:r w:rsidRPr="008760A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8"/>
                <w:szCs w:val="28"/>
              </w:rPr>
            </w:pPr>
            <w:r w:rsidRPr="008760A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8"/>
                <w:szCs w:val="28"/>
              </w:rPr>
            </w:pPr>
            <w:r w:rsidRPr="008760A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8"/>
                <w:szCs w:val="28"/>
              </w:rPr>
            </w:pPr>
            <w:r w:rsidRPr="008760A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spacing w:line="240" w:lineRule="exact"/>
              <w:rPr>
                <w:b/>
                <w:i/>
                <w:sz w:val="26"/>
                <w:szCs w:val="26"/>
              </w:rPr>
            </w:pPr>
          </w:p>
        </w:tc>
      </w:tr>
      <w:tr w:rsidR="00CF25C7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8"/>
                <w:szCs w:val="28"/>
              </w:rPr>
            </w:pPr>
            <w:r w:rsidRPr="008760A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8"/>
                <w:szCs w:val="28"/>
              </w:rPr>
            </w:pPr>
            <w:r w:rsidRPr="008760A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8"/>
                <w:szCs w:val="28"/>
              </w:rPr>
            </w:pPr>
            <w:r w:rsidRPr="008760A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8"/>
                <w:szCs w:val="28"/>
              </w:rPr>
            </w:pPr>
            <w:r w:rsidRPr="008760A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spacing w:line="240" w:lineRule="exact"/>
              <w:rPr>
                <w:b/>
                <w:i/>
                <w:sz w:val="26"/>
                <w:szCs w:val="26"/>
              </w:rPr>
            </w:pPr>
          </w:p>
        </w:tc>
      </w:tr>
      <w:tr w:rsidR="00CF25C7" w:rsidRPr="00115322" w:rsidTr="00071B3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25C7" w:rsidRPr="00115322" w:rsidRDefault="00CF25C7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5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Мероприятие 1.2.1. Выполнение муниципального задания по предоставлению услуг по дополнительному образованию, подготовке спортивного резерва и функционированию центра тестирования ГТО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25C7" w:rsidRPr="00115322" w:rsidRDefault="00CF25C7" w:rsidP="00916D26">
            <w:pPr>
              <w:jc w:val="center"/>
              <w:rPr>
                <w:iCs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КФКиС, муниципальные учреждения 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277335,91380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104890,31380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86222,80000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8760A8" w:rsidRDefault="00CF25C7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86222,80000</w:t>
            </w: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C7" w:rsidRPr="00115322" w:rsidRDefault="00CF25C7" w:rsidP="00916D2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Доля населения, зарегистрированного в электронной базе данных, от общей численности населения в возрасте от 6 лет, проживающего на территории Соликамского городского округа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115322" w:rsidRDefault="00CF25C7" w:rsidP="00916D26">
            <w:pPr>
              <w:jc w:val="center"/>
              <w:rPr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115322" w:rsidRDefault="00CF25C7" w:rsidP="00916D26">
            <w:pPr>
              <w:jc w:val="center"/>
              <w:rPr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8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115322" w:rsidRDefault="00CF25C7" w:rsidP="00916D26">
            <w:pPr>
              <w:jc w:val="center"/>
              <w:rPr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115322" w:rsidRDefault="00CF25C7" w:rsidP="00916D26">
            <w:pPr>
              <w:jc w:val="center"/>
              <w:rPr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115322" w:rsidRDefault="00CF25C7" w:rsidP="00916D26">
            <w:pPr>
              <w:jc w:val="center"/>
              <w:rPr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12</w:t>
            </w:r>
          </w:p>
        </w:tc>
      </w:tr>
      <w:tr w:rsidR="00CF25C7" w:rsidRPr="00115322" w:rsidTr="008D14D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C7" w:rsidRPr="00115322" w:rsidRDefault="00CF25C7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бюджет Соликамского городского округа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25C7" w:rsidRPr="00115322" w:rsidRDefault="00CF25C7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C7" w:rsidRPr="008760A8" w:rsidRDefault="00CF25C7" w:rsidP="00880991">
            <w:pPr>
              <w:jc w:val="center"/>
              <w:rPr>
                <w:color w:val="000000"/>
                <w:sz w:val="26"/>
                <w:szCs w:val="26"/>
              </w:rPr>
            </w:pPr>
            <w:r w:rsidRPr="008760A8">
              <w:rPr>
                <w:color w:val="000000"/>
                <w:sz w:val="26"/>
                <w:szCs w:val="26"/>
              </w:rPr>
              <w:t>277335,91380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C7" w:rsidRPr="008760A8" w:rsidRDefault="00CF25C7" w:rsidP="00880991">
            <w:pPr>
              <w:jc w:val="center"/>
              <w:rPr>
                <w:color w:val="FF0000"/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104890,31380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C7" w:rsidRPr="008760A8" w:rsidRDefault="00CF25C7" w:rsidP="00880991">
            <w:pPr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86222,80000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C7" w:rsidRPr="008760A8" w:rsidRDefault="00CF25C7" w:rsidP="00880991">
            <w:pPr>
              <w:jc w:val="center"/>
              <w:rPr>
                <w:sz w:val="26"/>
                <w:szCs w:val="26"/>
              </w:rPr>
            </w:pPr>
            <w:r w:rsidRPr="008760A8">
              <w:rPr>
                <w:sz w:val="26"/>
                <w:szCs w:val="26"/>
              </w:rPr>
              <w:t>86222,80000</w:t>
            </w:r>
          </w:p>
        </w:tc>
        <w:tc>
          <w:tcPr>
            <w:tcW w:w="22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C7" w:rsidRPr="00115322" w:rsidRDefault="00CF25C7" w:rsidP="00916D2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Соликамского городского округа, зарегистрированного в электронной базе данных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115322" w:rsidRDefault="00CF25C7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115322" w:rsidRDefault="00CF25C7" w:rsidP="00916D26">
            <w:pPr>
              <w:jc w:val="center"/>
              <w:rPr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78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115322" w:rsidRDefault="00CF25C7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80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115322" w:rsidRDefault="00CF25C7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82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C7" w:rsidRPr="00115322" w:rsidRDefault="00CF25C7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115322">
              <w:rPr>
                <w:sz w:val="26"/>
                <w:szCs w:val="26"/>
              </w:rPr>
              <w:t>е менее 82</w:t>
            </w:r>
          </w:p>
        </w:tc>
      </w:tr>
      <w:tr w:rsidR="00C87374" w:rsidRPr="00115322" w:rsidTr="00071B3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бюджет Пермского края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rPr>
          <w:trHeight w:val="2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  <w:r w:rsidRPr="00115322">
              <w:rPr>
                <w:sz w:val="26"/>
                <w:szCs w:val="26"/>
              </w:rPr>
              <w:t>Доля населения Соликамского городского округа, выполнившего нормативы ВФСК ГТО в общей численности населения, принявшего участие в выполнении нормативов ВФСК ГТО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49,5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51</w:t>
            </w:r>
          </w:p>
        </w:tc>
      </w:tr>
      <w:tr w:rsidR="00C87374" w:rsidRPr="00115322" w:rsidTr="00071B3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  <w:r w:rsidRPr="00115322">
              <w:rPr>
                <w:sz w:val="26"/>
                <w:szCs w:val="26"/>
              </w:rPr>
              <w:t xml:space="preserve">Количество спортсменов, занимающихся спортивной </w:t>
            </w:r>
            <w:r w:rsidRPr="00115322">
              <w:rPr>
                <w:sz w:val="26"/>
                <w:szCs w:val="26"/>
              </w:rPr>
              <w:lastRenderedPageBreak/>
              <w:t>подготовкой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2101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 xml:space="preserve">не менее </w:t>
            </w:r>
            <w:r w:rsidRPr="00115322">
              <w:rPr>
                <w:sz w:val="26"/>
                <w:szCs w:val="26"/>
              </w:rPr>
              <w:lastRenderedPageBreak/>
              <w:t xml:space="preserve">2101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lastRenderedPageBreak/>
              <w:t xml:space="preserve">не менее 2101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2101</w:t>
            </w:r>
          </w:p>
        </w:tc>
      </w:tr>
      <w:tr w:rsidR="00C87374" w:rsidRPr="00115322" w:rsidTr="00071B3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  <w:r w:rsidRPr="00115322">
              <w:rPr>
                <w:sz w:val="26"/>
                <w:szCs w:val="26"/>
              </w:rPr>
              <w:t>Количество обслуживаемых муниципальными учреждениями километров лыжной трассы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43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43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43</w:t>
            </w:r>
          </w:p>
        </w:tc>
      </w:tr>
      <w:tr w:rsidR="00C87374" w:rsidRPr="00115322" w:rsidTr="00071B3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  <w:r w:rsidRPr="00115322">
              <w:rPr>
                <w:sz w:val="26"/>
                <w:szCs w:val="26"/>
              </w:rPr>
              <w:t>Количество учащихся, занимающихся в рамках выполнения муниципального задания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учащиеся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460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460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460</w:t>
            </w:r>
          </w:p>
        </w:tc>
      </w:tr>
      <w:tr w:rsidR="00C87374" w:rsidRPr="00115322" w:rsidTr="00071B3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  <w:r w:rsidRPr="00115322">
              <w:rPr>
                <w:sz w:val="26"/>
                <w:szCs w:val="26"/>
              </w:rPr>
              <w:t>Отношение средней заработной платы тренерско-преподавательского состава муниципальных учреждений сферы физической культуры и спорта к средней заработной плате преподавательского состава в Пермском крае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100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100</w:t>
            </w:r>
          </w:p>
        </w:tc>
      </w:tr>
      <w:tr w:rsidR="00C87374" w:rsidRPr="00115322" w:rsidTr="00071B3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6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 xml:space="preserve">Мероприятие 1.2.2. </w:t>
            </w:r>
            <w:r w:rsidRPr="00115322">
              <w:rPr>
                <w:rFonts w:eastAsia="Calibri"/>
                <w:sz w:val="26"/>
                <w:szCs w:val="26"/>
              </w:rPr>
              <w:t>Проведение контрольных мероприятий по выполнению муниципального задания учреждениями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КФКиС, муниципальные учреждения 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Количество проведенных  контрольных мероприятий по выполнению муниципального задания учреждениями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6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 xml:space="preserve">бюджет </w:t>
            </w:r>
            <w:r w:rsidRPr="00115322">
              <w:rPr>
                <w:sz w:val="26"/>
                <w:szCs w:val="26"/>
              </w:rPr>
              <w:lastRenderedPageBreak/>
              <w:t>Соликамского городского  округа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бюджет Пермского края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7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Задача 1.3. Мероприятия по организации оздоровительной кампании детей и подростков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5322">
              <w:rPr>
                <w:b/>
                <w:bCs/>
                <w:color w:val="000000"/>
                <w:sz w:val="26"/>
                <w:szCs w:val="26"/>
              </w:rPr>
              <w:t>1508,20000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5322">
              <w:rPr>
                <w:b/>
                <w:bCs/>
                <w:color w:val="000000"/>
                <w:sz w:val="26"/>
                <w:szCs w:val="26"/>
              </w:rPr>
              <w:t>538,20000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5322">
              <w:rPr>
                <w:b/>
                <w:bCs/>
                <w:color w:val="000000"/>
                <w:sz w:val="26"/>
                <w:szCs w:val="26"/>
              </w:rPr>
              <w:t>485,00000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5322">
              <w:rPr>
                <w:b/>
                <w:bCs/>
                <w:color w:val="000000"/>
                <w:sz w:val="26"/>
                <w:szCs w:val="26"/>
              </w:rPr>
              <w:t>485,00000</w:t>
            </w:r>
          </w:p>
        </w:tc>
        <w:tc>
          <w:tcPr>
            <w:tcW w:w="736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бюджет Соликамского городского</w:t>
            </w:r>
            <w:r w:rsidRPr="00115322">
              <w:rPr>
                <w:b/>
                <w:sz w:val="26"/>
                <w:szCs w:val="26"/>
              </w:rPr>
              <w:br/>
              <w:t>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5322">
              <w:rPr>
                <w:b/>
                <w:bCs/>
                <w:color w:val="000000"/>
                <w:sz w:val="26"/>
                <w:szCs w:val="26"/>
              </w:rPr>
              <w:t>1508,20000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5322">
              <w:rPr>
                <w:b/>
                <w:bCs/>
                <w:color w:val="000000"/>
                <w:sz w:val="26"/>
                <w:szCs w:val="26"/>
              </w:rPr>
              <w:t>538,20000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5322">
              <w:rPr>
                <w:b/>
                <w:bCs/>
                <w:color w:val="000000"/>
                <w:sz w:val="26"/>
                <w:szCs w:val="26"/>
              </w:rPr>
              <w:t>485,00000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5322">
              <w:rPr>
                <w:b/>
                <w:bCs/>
                <w:color w:val="000000"/>
                <w:sz w:val="26"/>
                <w:szCs w:val="26"/>
              </w:rPr>
              <w:t>485,00000</w:t>
            </w:r>
          </w:p>
        </w:tc>
        <w:tc>
          <w:tcPr>
            <w:tcW w:w="73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b/>
                <w:i/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b/>
                <w:i/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бюджет Пермского края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b/>
                <w:i/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6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b/>
                <w:i/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8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Мероприятие 1.3.1.</w:t>
            </w:r>
            <w:r w:rsidRPr="00115322">
              <w:rPr>
                <w:rFonts w:eastAsia="Calibri"/>
                <w:sz w:val="26"/>
                <w:szCs w:val="26"/>
              </w:rPr>
              <w:t xml:space="preserve"> </w:t>
            </w:r>
            <w:r w:rsidRPr="00115322">
              <w:rPr>
                <w:sz w:val="26"/>
                <w:szCs w:val="26"/>
              </w:rPr>
              <w:t>Обеспечение мероприятий по организации оздоровительной кампании детей и  подростков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КФКиС, муниципальные учреждения 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jc w:val="center"/>
              <w:rPr>
                <w:color w:val="000000"/>
                <w:sz w:val="26"/>
                <w:szCs w:val="26"/>
              </w:rPr>
            </w:pPr>
            <w:r w:rsidRPr="00115322">
              <w:rPr>
                <w:color w:val="000000"/>
                <w:sz w:val="26"/>
                <w:szCs w:val="26"/>
              </w:rPr>
              <w:t>1508,20000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jc w:val="center"/>
              <w:rPr>
                <w:color w:val="000000"/>
                <w:sz w:val="26"/>
                <w:szCs w:val="26"/>
              </w:rPr>
            </w:pPr>
            <w:r w:rsidRPr="00115322">
              <w:rPr>
                <w:color w:val="000000"/>
                <w:sz w:val="26"/>
                <w:szCs w:val="26"/>
              </w:rPr>
              <w:t>538,20000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jc w:val="center"/>
              <w:rPr>
                <w:color w:val="000000"/>
                <w:sz w:val="26"/>
                <w:szCs w:val="26"/>
              </w:rPr>
            </w:pPr>
            <w:r w:rsidRPr="00115322">
              <w:rPr>
                <w:color w:val="000000"/>
                <w:sz w:val="26"/>
                <w:szCs w:val="26"/>
              </w:rPr>
              <w:t>485,00000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color w:val="000000"/>
                <w:sz w:val="26"/>
                <w:szCs w:val="26"/>
              </w:rPr>
            </w:pPr>
            <w:r w:rsidRPr="00115322">
              <w:rPr>
                <w:color w:val="000000"/>
                <w:sz w:val="26"/>
                <w:szCs w:val="26"/>
              </w:rPr>
              <w:t>485,00000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i/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Количество детей  и подростков участвующих в оздоровительной кампании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чел.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300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300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300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300</w:t>
            </w: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бюджет Соликамского городского округа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jc w:val="center"/>
              <w:rPr>
                <w:color w:val="000000"/>
                <w:sz w:val="26"/>
                <w:szCs w:val="26"/>
              </w:rPr>
            </w:pPr>
            <w:r w:rsidRPr="00115322">
              <w:rPr>
                <w:color w:val="000000"/>
                <w:sz w:val="26"/>
                <w:szCs w:val="26"/>
              </w:rPr>
              <w:t>1508,20000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538,20000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485,00000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485,00000</w:t>
            </w:r>
          </w:p>
        </w:tc>
        <w:tc>
          <w:tcPr>
            <w:tcW w:w="2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бюджет Пермского края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rPr>
          <w:trHeight w:val="6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115322">
              <w:rPr>
                <w:rFonts w:eastAsia="Calibri"/>
                <w:sz w:val="26"/>
                <w:szCs w:val="26"/>
              </w:rPr>
              <w:t>Мероприятие 1.3.2. Проведение спортивных мероприятий в рамках летней оздоровительной кампании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КФКиС, муниципальные учреждения 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Количество проведенных спортивных мероприятий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 xml:space="preserve">шт.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1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1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 xml:space="preserve">не менее 1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не менее 1</w:t>
            </w: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бюджет Соликамского городского округа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бюджет Пермского края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15322">
              <w:rPr>
                <w:sz w:val="26"/>
                <w:szCs w:val="26"/>
              </w:rPr>
              <w:t>0</w:t>
            </w:r>
          </w:p>
        </w:tc>
        <w:tc>
          <w:tcPr>
            <w:tcW w:w="2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E54B7D" w:rsidRPr="00115322" w:rsidTr="00071B3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7D" w:rsidRPr="00115322" w:rsidRDefault="00E54B7D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bookmarkStart w:id="0" w:name="_GoBack" w:colFirst="2" w:colLast="5"/>
            <w:r w:rsidRPr="00115322">
              <w:rPr>
                <w:sz w:val="26"/>
                <w:szCs w:val="26"/>
              </w:rPr>
              <w:t>10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7D" w:rsidRPr="00115322" w:rsidRDefault="00E54B7D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15322">
              <w:rPr>
                <w:b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7D" w:rsidRPr="008760A8" w:rsidRDefault="00E54B7D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291929,31380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7D" w:rsidRPr="008760A8" w:rsidRDefault="00E54B7D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110484,61380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7D" w:rsidRPr="008760A8" w:rsidRDefault="00E54B7D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90838,20000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7D" w:rsidRPr="008760A8" w:rsidRDefault="00E54B7D" w:rsidP="0088099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i/>
                <w:iCs/>
                <w:color w:val="000000"/>
                <w:sz w:val="26"/>
                <w:szCs w:val="26"/>
              </w:rPr>
              <w:t>90606,50000</w:t>
            </w:r>
          </w:p>
        </w:tc>
        <w:tc>
          <w:tcPr>
            <w:tcW w:w="736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B7D" w:rsidRPr="00115322" w:rsidRDefault="00E54B7D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54B7D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7D" w:rsidRPr="00115322" w:rsidRDefault="00E54B7D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7D" w:rsidRPr="00115322" w:rsidRDefault="00E54B7D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15322">
              <w:rPr>
                <w:b/>
              </w:rPr>
              <w:t>бюджет Соликамского  городского округа, в т.ч. по ГРБС: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7D" w:rsidRPr="008760A8" w:rsidRDefault="00E54B7D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291929,31380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7D" w:rsidRPr="008760A8" w:rsidRDefault="00E54B7D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110484,61380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7D" w:rsidRPr="008760A8" w:rsidRDefault="00E54B7D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90838,20000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7D" w:rsidRPr="008760A8" w:rsidRDefault="00E54B7D" w:rsidP="008809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60A8">
              <w:rPr>
                <w:b/>
                <w:bCs/>
                <w:color w:val="000000"/>
                <w:sz w:val="26"/>
                <w:szCs w:val="26"/>
              </w:rPr>
              <w:t>90606,50000</w:t>
            </w:r>
          </w:p>
        </w:tc>
        <w:tc>
          <w:tcPr>
            <w:tcW w:w="7365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B7D" w:rsidRPr="00115322" w:rsidRDefault="00E54B7D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54B7D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7D" w:rsidRPr="00115322" w:rsidRDefault="00E54B7D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7D" w:rsidRPr="00115322" w:rsidRDefault="00E54B7D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115322">
              <w:rPr>
                <w:i/>
              </w:rPr>
              <w:t>Комитет по физической культуре и спорту администрации Соликамского городского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7D" w:rsidRPr="008760A8" w:rsidRDefault="00E54B7D" w:rsidP="00880991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i/>
                <w:iCs/>
                <w:color w:val="000000"/>
                <w:sz w:val="26"/>
                <w:szCs w:val="26"/>
              </w:rPr>
              <w:t>291929,31380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7D" w:rsidRPr="008760A8" w:rsidRDefault="00E54B7D" w:rsidP="00880991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i/>
                <w:iCs/>
                <w:color w:val="000000"/>
                <w:sz w:val="26"/>
                <w:szCs w:val="26"/>
              </w:rPr>
              <w:t>110484,61380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7D" w:rsidRPr="008760A8" w:rsidRDefault="00E54B7D" w:rsidP="00880991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i/>
                <w:iCs/>
                <w:color w:val="000000"/>
                <w:sz w:val="26"/>
                <w:szCs w:val="26"/>
              </w:rPr>
              <w:t>90838,20000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7D" w:rsidRPr="008760A8" w:rsidRDefault="00E54B7D" w:rsidP="00880991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8760A8">
              <w:rPr>
                <w:i/>
                <w:iCs/>
                <w:color w:val="000000"/>
                <w:sz w:val="26"/>
                <w:szCs w:val="26"/>
              </w:rPr>
              <w:t>90606,50000</w:t>
            </w:r>
          </w:p>
        </w:tc>
        <w:tc>
          <w:tcPr>
            <w:tcW w:w="7365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B7D" w:rsidRPr="00115322" w:rsidRDefault="00E54B7D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bookmarkEnd w:id="0"/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15322">
              <w:rPr>
                <w:b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65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87374" w:rsidRPr="00115322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15322">
              <w:rPr>
                <w:b/>
              </w:rPr>
              <w:t>бюджет Пермского края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65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87374" w:rsidTr="00071B3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374" w:rsidRPr="00115322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15322">
              <w:rPr>
                <w:b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115322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AA7397" w:rsidRDefault="00C87374" w:rsidP="00916D2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6"/>
                <w:szCs w:val="26"/>
              </w:rPr>
            </w:pPr>
            <w:r w:rsidRPr="00115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65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74" w:rsidRPr="006705E8" w:rsidRDefault="00C87374" w:rsidP="00916D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C87374" w:rsidRDefault="00C87374" w:rsidP="007320B0">
      <w:pPr>
        <w:widowControl w:val="0"/>
        <w:autoSpaceDE w:val="0"/>
        <w:autoSpaceDN w:val="0"/>
        <w:adjustRightInd w:val="0"/>
        <w:spacing w:after="120" w:line="240" w:lineRule="exact"/>
        <w:ind w:right="-285" w:firstLine="5812"/>
        <w:jc w:val="both"/>
        <w:rPr>
          <w:sz w:val="28"/>
          <w:szCs w:val="28"/>
        </w:rPr>
      </w:pPr>
    </w:p>
    <w:sectPr w:rsidR="00C87374" w:rsidSect="007320B0">
      <w:headerReference w:type="default" r:id="rId15"/>
      <w:headerReference w:type="first" r:id="rId16"/>
      <w:pgSz w:w="16838" w:h="11906" w:orient="landscape" w:code="9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88" w:rsidRDefault="00A35F88" w:rsidP="0026084F">
      <w:r>
        <w:separator/>
      </w:r>
    </w:p>
  </w:endnote>
  <w:endnote w:type="continuationSeparator" w:id="0">
    <w:p w:rsidR="00A35F88" w:rsidRDefault="00A35F88" w:rsidP="0026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3D" w:rsidRPr="005A037A" w:rsidRDefault="00D95A3D">
    <w:pPr>
      <w:pStyle w:val="a9"/>
      <w:rPr>
        <w:sz w:val="20"/>
      </w:rPr>
    </w:pPr>
    <w:r w:rsidRPr="005A037A">
      <w:rPr>
        <w:sz w:val="20"/>
      </w:rPr>
      <w:t>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3D" w:rsidRPr="005A037A" w:rsidRDefault="00D95A3D">
    <w:pPr>
      <w:pStyle w:val="a9"/>
      <w:rPr>
        <w:sz w:val="20"/>
      </w:rPr>
    </w:pPr>
    <w:r w:rsidRPr="005A037A">
      <w:rPr>
        <w:sz w:val="20"/>
      </w:rPr>
      <w:t>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3D" w:rsidRPr="005A037A" w:rsidRDefault="00D95A3D">
    <w:pPr>
      <w:pStyle w:val="a9"/>
      <w:rPr>
        <w:sz w:val="20"/>
      </w:rPr>
    </w:pPr>
    <w:r w:rsidRPr="005A037A">
      <w:rPr>
        <w:sz w:val="20"/>
      </w:rPr>
      <w:t>019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3D" w:rsidRPr="005A037A" w:rsidRDefault="00D95A3D">
    <w:pPr>
      <w:pStyle w:val="a9"/>
      <w:rPr>
        <w:sz w:val="20"/>
      </w:rPr>
    </w:pPr>
    <w:r w:rsidRPr="005A037A">
      <w:rPr>
        <w:sz w:val="20"/>
      </w:rPr>
      <w:t>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88" w:rsidRDefault="00A35F88" w:rsidP="0026084F">
      <w:r>
        <w:separator/>
      </w:r>
    </w:p>
  </w:footnote>
  <w:footnote w:type="continuationSeparator" w:id="0">
    <w:p w:rsidR="00A35F88" w:rsidRDefault="00A35F88" w:rsidP="00260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3D" w:rsidRPr="00D95A3D" w:rsidRDefault="00D95A3D">
    <w:pPr>
      <w:pStyle w:val="af0"/>
      <w:jc w:val="center"/>
      <w:rPr>
        <w:sz w:val="28"/>
      </w:rPr>
    </w:pPr>
    <w:r w:rsidRPr="00D95A3D">
      <w:rPr>
        <w:sz w:val="28"/>
      </w:rPr>
      <w:fldChar w:fldCharType="begin"/>
    </w:r>
    <w:r w:rsidRPr="00D95A3D">
      <w:rPr>
        <w:sz w:val="28"/>
      </w:rPr>
      <w:instrText xml:space="preserve"> PAGE   \* MERGEFORMAT </w:instrText>
    </w:r>
    <w:r w:rsidRPr="00D95A3D">
      <w:rPr>
        <w:sz w:val="28"/>
      </w:rPr>
      <w:fldChar w:fldCharType="separate"/>
    </w:r>
    <w:r w:rsidR="00523440">
      <w:rPr>
        <w:noProof/>
        <w:sz w:val="28"/>
      </w:rPr>
      <w:t>12</w:t>
    </w:r>
    <w:r w:rsidRPr="00D95A3D">
      <w:rPr>
        <w:noProof/>
        <w:sz w:val="28"/>
      </w:rPr>
      <w:fldChar w:fldCharType="end"/>
    </w:r>
  </w:p>
  <w:p w:rsidR="00D95A3D" w:rsidRDefault="00D95A3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95018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C0AE1" w:rsidRPr="006C0AE1" w:rsidRDefault="006C0AE1">
        <w:pPr>
          <w:pStyle w:val="af0"/>
          <w:jc w:val="center"/>
          <w:rPr>
            <w:sz w:val="28"/>
          </w:rPr>
        </w:pPr>
        <w:r w:rsidRPr="006C0AE1">
          <w:rPr>
            <w:sz w:val="28"/>
          </w:rPr>
          <w:fldChar w:fldCharType="begin"/>
        </w:r>
        <w:r w:rsidRPr="006C0AE1">
          <w:rPr>
            <w:sz w:val="28"/>
          </w:rPr>
          <w:instrText>PAGE   \* MERGEFORMAT</w:instrText>
        </w:r>
        <w:r w:rsidRPr="006C0AE1">
          <w:rPr>
            <w:sz w:val="28"/>
          </w:rPr>
          <w:fldChar w:fldCharType="separate"/>
        </w:r>
        <w:r w:rsidR="00CF25C7">
          <w:rPr>
            <w:noProof/>
            <w:sz w:val="28"/>
          </w:rPr>
          <w:t>3</w:t>
        </w:r>
        <w:r w:rsidRPr="006C0AE1">
          <w:rPr>
            <w:sz w:val="28"/>
          </w:rPr>
          <w:fldChar w:fldCharType="end"/>
        </w:r>
      </w:p>
    </w:sdtContent>
  </w:sdt>
  <w:p w:rsidR="00D95A3D" w:rsidRDefault="00D95A3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8366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C0AE1" w:rsidRPr="006C0AE1" w:rsidRDefault="006C0AE1">
        <w:pPr>
          <w:pStyle w:val="af0"/>
          <w:jc w:val="center"/>
          <w:rPr>
            <w:sz w:val="28"/>
          </w:rPr>
        </w:pPr>
        <w:r w:rsidRPr="006C0AE1">
          <w:rPr>
            <w:sz w:val="28"/>
          </w:rPr>
          <w:fldChar w:fldCharType="begin"/>
        </w:r>
        <w:r w:rsidRPr="006C0AE1">
          <w:rPr>
            <w:sz w:val="28"/>
          </w:rPr>
          <w:instrText>PAGE   \* MERGEFORMAT</w:instrText>
        </w:r>
        <w:r w:rsidRPr="006C0AE1">
          <w:rPr>
            <w:sz w:val="28"/>
          </w:rPr>
          <w:fldChar w:fldCharType="separate"/>
        </w:r>
        <w:r w:rsidR="00E54B7D">
          <w:rPr>
            <w:noProof/>
            <w:sz w:val="28"/>
          </w:rPr>
          <w:t>9</w:t>
        </w:r>
        <w:r w:rsidRPr="006C0AE1">
          <w:rPr>
            <w:sz w:val="28"/>
          </w:rPr>
          <w:fldChar w:fldCharType="end"/>
        </w:r>
      </w:p>
    </w:sdtContent>
  </w:sdt>
  <w:p w:rsidR="00D95A3D" w:rsidRPr="007320B0" w:rsidRDefault="00D95A3D" w:rsidP="007320B0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3D" w:rsidRDefault="00D95A3D">
    <w:pPr>
      <w:pStyle w:val="af0"/>
      <w:jc w:val="center"/>
    </w:pPr>
  </w:p>
  <w:p w:rsidR="00D95A3D" w:rsidRDefault="00D95A3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C03"/>
    <w:multiLevelType w:val="hybridMultilevel"/>
    <w:tmpl w:val="300EDB6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92154"/>
    <w:multiLevelType w:val="hybridMultilevel"/>
    <w:tmpl w:val="300EDB6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33997"/>
    <w:multiLevelType w:val="multilevel"/>
    <w:tmpl w:val="3372F5B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145114C"/>
    <w:multiLevelType w:val="multilevel"/>
    <w:tmpl w:val="76063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2C880DEE"/>
    <w:multiLevelType w:val="hybridMultilevel"/>
    <w:tmpl w:val="F33E45A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6671E"/>
    <w:multiLevelType w:val="multilevel"/>
    <w:tmpl w:val="CB3663A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">
    <w:nsid w:val="3F166EF3"/>
    <w:multiLevelType w:val="multilevel"/>
    <w:tmpl w:val="CB3663A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7">
    <w:nsid w:val="43C51979"/>
    <w:multiLevelType w:val="multilevel"/>
    <w:tmpl w:val="3B827A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3C74DB2"/>
    <w:multiLevelType w:val="hybridMultilevel"/>
    <w:tmpl w:val="04BE68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1E85"/>
    <w:multiLevelType w:val="hybridMultilevel"/>
    <w:tmpl w:val="308A7A16"/>
    <w:lvl w:ilvl="0" w:tplc="FFFFFFFF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6412B"/>
    <w:multiLevelType w:val="multilevel"/>
    <w:tmpl w:val="5C8A8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2C078B6"/>
    <w:multiLevelType w:val="hybridMultilevel"/>
    <w:tmpl w:val="7E9230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06A8A"/>
    <w:multiLevelType w:val="hybridMultilevel"/>
    <w:tmpl w:val="300EDB6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980914"/>
    <w:multiLevelType w:val="hybridMultilevel"/>
    <w:tmpl w:val="FEF48A94"/>
    <w:lvl w:ilvl="0" w:tplc="FFFFFFFF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AD5EB3"/>
    <w:multiLevelType w:val="multilevel"/>
    <w:tmpl w:val="7C624ED2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B6"/>
    <w:rsid w:val="00005DEB"/>
    <w:rsid w:val="0000756E"/>
    <w:rsid w:val="00013E28"/>
    <w:rsid w:val="00030B6F"/>
    <w:rsid w:val="0003260B"/>
    <w:rsid w:val="00035923"/>
    <w:rsid w:val="000400A1"/>
    <w:rsid w:val="00043B28"/>
    <w:rsid w:val="00064248"/>
    <w:rsid w:val="00071B3E"/>
    <w:rsid w:val="00071E52"/>
    <w:rsid w:val="0007264D"/>
    <w:rsid w:val="00072FCA"/>
    <w:rsid w:val="00075555"/>
    <w:rsid w:val="00094981"/>
    <w:rsid w:val="000A05DB"/>
    <w:rsid w:val="000A242C"/>
    <w:rsid w:val="000A6932"/>
    <w:rsid w:val="000C3C6A"/>
    <w:rsid w:val="000D01FA"/>
    <w:rsid w:val="000D557E"/>
    <w:rsid w:val="000D6F49"/>
    <w:rsid w:val="000E1C92"/>
    <w:rsid w:val="000E3344"/>
    <w:rsid w:val="000F245E"/>
    <w:rsid w:val="000F3678"/>
    <w:rsid w:val="000F7468"/>
    <w:rsid w:val="00103ABC"/>
    <w:rsid w:val="00106B18"/>
    <w:rsid w:val="0011240E"/>
    <w:rsid w:val="00112532"/>
    <w:rsid w:val="00116854"/>
    <w:rsid w:val="00120152"/>
    <w:rsid w:val="00124343"/>
    <w:rsid w:val="00142022"/>
    <w:rsid w:val="00145282"/>
    <w:rsid w:val="001452E4"/>
    <w:rsid w:val="001514E3"/>
    <w:rsid w:val="001515CD"/>
    <w:rsid w:val="001568A2"/>
    <w:rsid w:val="00164128"/>
    <w:rsid w:val="00180BED"/>
    <w:rsid w:val="001822A6"/>
    <w:rsid w:val="001904B6"/>
    <w:rsid w:val="0019078E"/>
    <w:rsid w:val="00194032"/>
    <w:rsid w:val="001A0734"/>
    <w:rsid w:val="001A0881"/>
    <w:rsid w:val="001B0E80"/>
    <w:rsid w:val="001B295B"/>
    <w:rsid w:val="001B3003"/>
    <w:rsid w:val="001B7847"/>
    <w:rsid w:val="001C1188"/>
    <w:rsid w:val="001C23E4"/>
    <w:rsid w:val="001D507F"/>
    <w:rsid w:val="001D6833"/>
    <w:rsid w:val="001E6390"/>
    <w:rsid w:val="001F47A8"/>
    <w:rsid w:val="001F4BFA"/>
    <w:rsid w:val="002066E9"/>
    <w:rsid w:val="00211C80"/>
    <w:rsid w:val="00220E04"/>
    <w:rsid w:val="0023075E"/>
    <w:rsid w:val="00240EFC"/>
    <w:rsid w:val="0024390F"/>
    <w:rsid w:val="00247D6E"/>
    <w:rsid w:val="00250097"/>
    <w:rsid w:val="0026084F"/>
    <w:rsid w:val="0026161B"/>
    <w:rsid w:val="00262ACB"/>
    <w:rsid w:val="00264978"/>
    <w:rsid w:val="00271D1F"/>
    <w:rsid w:val="00276B2A"/>
    <w:rsid w:val="00281005"/>
    <w:rsid w:val="002817EE"/>
    <w:rsid w:val="00292DD9"/>
    <w:rsid w:val="002932A4"/>
    <w:rsid w:val="00295B13"/>
    <w:rsid w:val="00295B69"/>
    <w:rsid w:val="002A0025"/>
    <w:rsid w:val="002A2098"/>
    <w:rsid w:val="002B02EB"/>
    <w:rsid w:val="002B2323"/>
    <w:rsid w:val="002C25A2"/>
    <w:rsid w:val="002C2A8A"/>
    <w:rsid w:val="002D29E4"/>
    <w:rsid w:val="002D3AC5"/>
    <w:rsid w:val="002D71E3"/>
    <w:rsid w:val="002E048A"/>
    <w:rsid w:val="00301B6E"/>
    <w:rsid w:val="0032159F"/>
    <w:rsid w:val="003248C4"/>
    <w:rsid w:val="00327DF8"/>
    <w:rsid w:val="00333A34"/>
    <w:rsid w:val="003356CF"/>
    <w:rsid w:val="003428D5"/>
    <w:rsid w:val="00346271"/>
    <w:rsid w:val="003466DC"/>
    <w:rsid w:val="00347961"/>
    <w:rsid w:val="00350E3D"/>
    <w:rsid w:val="00353171"/>
    <w:rsid w:val="00353C04"/>
    <w:rsid w:val="0036164A"/>
    <w:rsid w:val="0036492B"/>
    <w:rsid w:val="00367EDC"/>
    <w:rsid w:val="003723C7"/>
    <w:rsid w:val="003759A5"/>
    <w:rsid w:val="0037724C"/>
    <w:rsid w:val="003772A6"/>
    <w:rsid w:val="003A212A"/>
    <w:rsid w:val="003A284B"/>
    <w:rsid w:val="003A5DAF"/>
    <w:rsid w:val="003A7B44"/>
    <w:rsid w:val="003B454A"/>
    <w:rsid w:val="003B7CCE"/>
    <w:rsid w:val="003D7300"/>
    <w:rsid w:val="003F4313"/>
    <w:rsid w:val="00402281"/>
    <w:rsid w:val="00403272"/>
    <w:rsid w:val="004241E5"/>
    <w:rsid w:val="00427C28"/>
    <w:rsid w:val="00432E32"/>
    <w:rsid w:val="00435E56"/>
    <w:rsid w:val="004420D0"/>
    <w:rsid w:val="004429D9"/>
    <w:rsid w:val="004543DE"/>
    <w:rsid w:val="0046341E"/>
    <w:rsid w:val="0047177A"/>
    <w:rsid w:val="004722E6"/>
    <w:rsid w:val="00492A7B"/>
    <w:rsid w:val="004A2C7E"/>
    <w:rsid w:val="004B2387"/>
    <w:rsid w:val="004D4EA8"/>
    <w:rsid w:val="004D719F"/>
    <w:rsid w:val="004E0948"/>
    <w:rsid w:val="004E247A"/>
    <w:rsid w:val="004E3382"/>
    <w:rsid w:val="004E5A43"/>
    <w:rsid w:val="004F12EF"/>
    <w:rsid w:val="004F24A4"/>
    <w:rsid w:val="00500867"/>
    <w:rsid w:val="00500F6B"/>
    <w:rsid w:val="0051237C"/>
    <w:rsid w:val="00513881"/>
    <w:rsid w:val="0052236C"/>
    <w:rsid w:val="00523440"/>
    <w:rsid w:val="00527513"/>
    <w:rsid w:val="00533D78"/>
    <w:rsid w:val="0054514F"/>
    <w:rsid w:val="0055009E"/>
    <w:rsid w:val="00553072"/>
    <w:rsid w:val="005539B1"/>
    <w:rsid w:val="00555DB1"/>
    <w:rsid w:val="005604FF"/>
    <w:rsid w:val="00562F54"/>
    <w:rsid w:val="00564907"/>
    <w:rsid w:val="00575DD9"/>
    <w:rsid w:val="00585BDC"/>
    <w:rsid w:val="00586D5C"/>
    <w:rsid w:val="00595784"/>
    <w:rsid w:val="005E2F66"/>
    <w:rsid w:val="005E370E"/>
    <w:rsid w:val="005F0943"/>
    <w:rsid w:val="005F6536"/>
    <w:rsid w:val="00601546"/>
    <w:rsid w:val="00601673"/>
    <w:rsid w:val="00613E28"/>
    <w:rsid w:val="0061791B"/>
    <w:rsid w:val="00622FB6"/>
    <w:rsid w:val="0062617B"/>
    <w:rsid w:val="0063105B"/>
    <w:rsid w:val="00636ED1"/>
    <w:rsid w:val="006420FE"/>
    <w:rsid w:val="006436E9"/>
    <w:rsid w:val="006447D1"/>
    <w:rsid w:val="006511A6"/>
    <w:rsid w:val="00656354"/>
    <w:rsid w:val="00661C3B"/>
    <w:rsid w:val="006627DB"/>
    <w:rsid w:val="00662F03"/>
    <w:rsid w:val="006677E5"/>
    <w:rsid w:val="00670D0B"/>
    <w:rsid w:val="00677CE4"/>
    <w:rsid w:val="00682B8B"/>
    <w:rsid w:val="00691E0D"/>
    <w:rsid w:val="00697A44"/>
    <w:rsid w:val="006A2215"/>
    <w:rsid w:val="006A272F"/>
    <w:rsid w:val="006A2F75"/>
    <w:rsid w:val="006A7B80"/>
    <w:rsid w:val="006B5575"/>
    <w:rsid w:val="006B56E9"/>
    <w:rsid w:val="006C0AE1"/>
    <w:rsid w:val="006C301B"/>
    <w:rsid w:val="006C5772"/>
    <w:rsid w:val="006E02BC"/>
    <w:rsid w:val="006E3A86"/>
    <w:rsid w:val="006E72A1"/>
    <w:rsid w:val="006F0EE4"/>
    <w:rsid w:val="006F1FBA"/>
    <w:rsid w:val="006F35F5"/>
    <w:rsid w:val="006F785B"/>
    <w:rsid w:val="006F7A02"/>
    <w:rsid w:val="006F7E6D"/>
    <w:rsid w:val="0070114B"/>
    <w:rsid w:val="0070381A"/>
    <w:rsid w:val="00703C60"/>
    <w:rsid w:val="00711EEF"/>
    <w:rsid w:val="00712534"/>
    <w:rsid w:val="00712F88"/>
    <w:rsid w:val="007144E9"/>
    <w:rsid w:val="00717D4D"/>
    <w:rsid w:val="00721E38"/>
    <w:rsid w:val="007223C9"/>
    <w:rsid w:val="007320B0"/>
    <w:rsid w:val="0073618A"/>
    <w:rsid w:val="00746177"/>
    <w:rsid w:val="00751A93"/>
    <w:rsid w:val="0076229F"/>
    <w:rsid w:val="007674BD"/>
    <w:rsid w:val="00770D27"/>
    <w:rsid w:val="00772AF8"/>
    <w:rsid w:val="00772CBC"/>
    <w:rsid w:val="0079287B"/>
    <w:rsid w:val="00796F01"/>
    <w:rsid w:val="00797687"/>
    <w:rsid w:val="007A0940"/>
    <w:rsid w:val="007A4303"/>
    <w:rsid w:val="007A4BAE"/>
    <w:rsid w:val="007A66B8"/>
    <w:rsid w:val="007B5006"/>
    <w:rsid w:val="007C2FAB"/>
    <w:rsid w:val="007C6D0C"/>
    <w:rsid w:val="007D5DE5"/>
    <w:rsid w:val="007E5D38"/>
    <w:rsid w:val="007F039C"/>
    <w:rsid w:val="007F0FA6"/>
    <w:rsid w:val="007F75C2"/>
    <w:rsid w:val="00800209"/>
    <w:rsid w:val="00816C36"/>
    <w:rsid w:val="00826A6F"/>
    <w:rsid w:val="0082765D"/>
    <w:rsid w:val="00834F23"/>
    <w:rsid w:val="00856A24"/>
    <w:rsid w:val="0086104D"/>
    <w:rsid w:val="00861E02"/>
    <w:rsid w:val="00863EC6"/>
    <w:rsid w:val="00865BEE"/>
    <w:rsid w:val="00870E90"/>
    <w:rsid w:val="00871E0D"/>
    <w:rsid w:val="00873E27"/>
    <w:rsid w:val="00877A7C"/>
    <w:rsid w:val="008873EF"/>
    <w:rsid w:val="0089440A"/>
    <w:rsid w:val="008945A7"/>
    <w:rsid w:val="00895A2D"/>
    <w:rsid w:val="0089649B"/>
    <w:rsid w:val="008A1FD9"/>
    <w:rsid w:val="008A252F"/>
    <w:rsid w:val="008C3E48"/>
    <w:rsid w:val="008D316F"/>
    <w:rsid w:val="008D41FA"/>
    <w:rsid w:val="008D6D24"/>
    <w:rsid w:val="008E036C"/>
    <w:rsid w:val="008E1B21"/>
    <w:rsid w:val="008F2731"/>
    <w:rsid w:val="008F6099"/>
    <w:rsid w:val="00900ADB"/>
    <w:rsid w:val="00911226"/>
    <w:rsid w:val="00914499"/>
    <w:rsid w:val="00916D26"/>
    <w:rsid w:val="009221F5"/>
    <w:rsid w:val="00924399"/>
    <w:rsid w:val="0092643D"/>
    <w:rsid w:val="009309E5"/>
    <w:rsid w:val="00930C3C"/>
    <w:rsid w:val="00932537"/>
    <w:rsid w:val="0093439F"/>
    <w:rsid w:val="009442FF"/>
    <w:rsid w:val="00947B0B"/>
    <w:rsid w:val="00950AC8"/>
    <w:rsid w:val="009610C1"/>
    <w:rsid w:val="00961A7F"/>
    <w:rsid w:val="0098764E"/>
    <w:rsid w:val="00987B69"/>
    <w:rsid w:val="00990A9D"/>
    <w:rsid w:val="0099159F"/>
    <w:rsid w:val="0099182E"/>
    <w:rsid w:val="00993857"/>
    <w:rsid w:val="009A16B2"/>
    <w:rsid w:val="009A2AB2"/>
    <w:rsid w:val="009A30FD"/>
    <w:rsid w:val="009A54E9"/>
    <w:rsid w:val="009A55D7"/>
    <w:rsid w:val="009B05E9"/>
    <w:rsid w:val="009C4048"/>
    <w:rsid w:val="009C6833"/>
    <w:rsid w:val="009D411D"/>
    <w:rsid w:val="009D6576"/>
    <w:rsid w:val="009E1B02"/>
    <w:rsid w:val="009E2D6F"/>
    <w:rsid w:val="00A15C25"/>
    <w:rsid w:val="00A3152D"/>
    <w:rsid w:val="00A35F88"/>
    <w:rsid w:val="00A513F4"/>
    <w:rsid w:val="00A5423A"/>
    <w:rsid w:val="00A5602E"/>
    <w:rsid w:val="00A663D9"/>
    <w:rsid w:val="00A702DA"/>
    <w:rsid w:val="00A76BA1"/>
    <w:rsid w:val="00A77C49"/>
    <w:rsid w:val="00A806D7"/>
    <w:rsid w:val="00A83962"/>
    <w:rsid w:val="00A905BE"/>
    <w:rsid w:val="00A91B5B"/>
    <w:rsid w:val="00A9314D"/>
    <w:rsid w:val="00AA27B2"/>
    <w:rsid w:val="00AA3328"/>
    <w:rsid w:val="00AA6FE3"/>
    <w:rsid w:val="00AB3AEA"/>
    <w:rsid w:val="00AB50C2"/>
    <w:rsid w:val="00AB64F2"/>
    <w:rsid w:val="00AC307D"/>
    <w:rsid w:val="00AC5976"/>
    <w:rsid w:val="00AD7AE6"/>
    <w:rsid w:val="00AE316B"/>
    <w:rsid w:val="00AE60A5"/>
    <w:rsid w:val="00AE691D"/>
    <w:rsid w:val="00AE75BF"/>
    <w:rsid w:val="00AF0C83"/>
    <w:rsid w:val="00AF246B"/>
    <w:rsid w:val="00B00BEE"/>
    <w:rsid w:val="00B01AF2"/>
    <w:rsid w:val="00B01C6A"/>
    <w:rsid w:val="00B060E2"/>
    <w:rsid w:val="00B0672B"/>
    <w:rsid w:val="00B06E60"/>
    <w:rsid w:val="00B14A0F"/>
    <w:rsid w:val="00B15328"/>
    <w:rsid w:val="00B153B9"/>
    <w:rsid w:val="00B16D51"/>
    <w:rsid w:val="00B1705A"/>
    <w:rsid w:val="00B22590"/>
    <w:rsid w:val="00B32862"/>
    <w:rsid w:val="00B37B7B"/>
    <w:rsid w:val="00B422AC"/>
    <w:rsid w:val="00B54565"/>
    <w:rsid w:val="00B55A09"/>
    <w:rsid w:val="00B66E6B"/>
    <w:rsid w:val="00B76847"/>
    <w:rsid w:val="00B80D52"/>
    <w:rsid w:val="00B85312"/>
    <w:rsid w:val="00B9005B"/>
    <w:rsid w:val="00BA7511"/>
    <w:rsid w:val="00BB0102"/>
    <w:rsid w:val="00BB15BC"/>
    <w:rsid w:val="00BB49C6"/>
    <w:rsid w:val="00BC5A64"/>
    <w:rsid w:val="00BD1F7B"/>
    <w:rsid w:val="00BD5BE4"/>
    <w:rsid w:val="00BD5DFC"/>
    <w:rsid w:val="00BF0A41"/>
    <w:rsid w:val="00C00904"/>
    <w:rsid w:val="00C0332D"/>
    <w:rsid w:val="00C35A48"/>
    <w:rsid w:val="00C36BB3"/>
    <w:rsid w:val="00C45499"/>
    <w:rsid w:val="00C552FD"/>
    <w:rsid w:val="00C57645"/>
    <w:rsid w:val="00C71127"/>
    <w:rsid w:val="00C7138C"/>
    <w:rsid w:val="00C73656"/>
    <w:rsid w:val="00C85E8B"/>
    <w:rsid w:val="00C87374"/>
    <w:rsid w:val="00C92E5E"/>
    <w:rsid w:val="00C97497"/>
    <w:rsid w:val="00CA050E"/>
    <w:rsid w:val="00CA1546"/>
    <w:rsid w:val="00CA2866"/>
    <w:rsid w:val="00CA2E2D"/>
    <w:rsid w:val="00CA7C84"/>
    <w:rsid w:val="00CA7FA6"/>
    <w:rsid w:val="00CB089A"/>
    <w:rsid w:val="00CB71DB"/>
    <w:rsid w:val="00CC693F"/>
    <w:rsid w:val="00CC7D0B"/>
    <w:rsid w:val="00CD395A"/>
    <w:rsid w:val="00CE0979"/>
    <w:rsid w:val="00CE185B"/>
    <w:rsid w:val="00CF25C7"/>
    <w:rsid w:val="00CF6B22"/>
    <w:rsid w:val="00D014CD"/>
    <w:rsid w:val="00D07FD6"/>
    <w:rsid w:val="00D152B1"/>
    <w:rsid w:val="00D3179F"/>
    <w:rsid w:val="00D445B2"/>
    <w:rsid w:val="00D522A4"/>
    <w:rsid w:val="00D6104A"/>
    <w:rsid w:val="00D6791C"/>
    <w:rsid w:val="00D7073E"/>
    <w:rsid w:val="00D742B5"/>
    <w:rsid w:val="00D82B77"/>
    <w:rsid w:val="00D902E1"/>
    <w:rsid w:val="00D950A1"/>
    <w:rsid w:val="00D95A3D"/>
    <w:rsid w:val="00DA0909"/>
    <w:rsid w:val="00DB34CE"/>
    <w:rsid w:val="00DB5841"/>
    <w:rsid w:val="00DC626B"/>
    <w:rsid w:val="00DC6882"/>
    <w:rsid w:val="00DD33B5"/>
    <w:rsid w:val="00DD7AAE"/>
    <w:rsid w:val="00DE02BD"/>
    <w:rsid w:val="00DE31B3"/>
    <w:rsid w:val="00DE6CDF"/>
    <w:rsid w:val="00DF758F"/>
    <w:rsid w:val="00E021E4"/>
    <w:rsid w:val="00E051F1"/>
    <w:rsid w:val="00E11391"/>
    <w:rsid w:val="00E25E18"/>
    <w:rsid w:val="00E269F4"/>
    <w:rsid w:val="00E35E46"/>
    <w:rsid w:val="00E54B7D"/>
    <w:rsid w:val="00E54E9B"/>
    <w:rsid w:val="00E55E13"/>
    <w:rsid w:val="00E55E22"/>
    <w:rsid w:val="00E5601F"/>
    <w:rsid w:val="00E65A25"/>
    <w:rsid w:val="00E816E7"/>
    <w:rsid w:val="00E83F37"/>
    <w:rsid w:val="00E85F6D"/>
    <w:rsid w:val="00E92587"/>
    <w:rsid w:val="00E95B82"/>
    <w:rsid w:val="00E97CF7"/>
    <w:rsid w:val="00EA477A"/>
    <w:rsid w:val="00EA67B9"/>
    <w:rsid w:val="00EB374C"/>
    <w:rsid w:val="00EB5735"/>
    <w:rsid w:val="00EB581F"/>
    <w:rsid w:val="00EC5431"/>
    <w:rsid w:val="00ED5720"/>
    <w:rsid w:val="00EE2C61"/>
    <w:rsid w:val="00EE732F"/>
    <w:rsid w:val="00EE7E6A"/>
    <w:rsid w:val="00EF2097"/>
    <w:rsid w:val="00EF35DD"/>
    <w:rsid w:val="00EF4A86"/>
    <w:rsid w:val="00EF550B"/>
    <w:rsid w:val="00F02097"/>
    <w:rsid w:val="00F07C60"/>
    <w:rsid w:val="00F141BE"/>
    <w:rsid w:val="00F22E87"/>
    <w:rsid w:val="00F26940"/>
    <w:rsid w:val="00F26948"/>
    <w:rsid w:val="00F27082"/>
    <w:rsid w:val="00F34D7A"/>
    <w:rsid w:val="00F4197B"/>
    <w:rsid w:val="00F42084"/>
    <w:rsid w:val="00F4301B"/>
    <w:rsid w:val="00F60AE8"/>
    <w:rsid w:val="00F64CB7"/>
    <w:rsid w:val="00F660A2"/>
    <w:rsid w:val="00F72557"/>
    <w:rsid w:val="00F72F2C"/>
    <w:rsid w:val="00F73B31"/>
    <w:rsid w:val="00F74F73"/>
    <w:rsid w:val="00F76C91"/>
    <w:rsid w:val="00F82E7B"/>
    <w:rsid w:val="00F877B7"/>
    <w:rsid w:val="00F909C9"/>
    <w:rsid w:val="00F91375"/>
    <w:rsid w:val="00F94021"/>
    <w:rsid w:val="00F95B02"/>
    <w:rsid w:val="00FA53BB"/>
    <w:rsid w:val="00FA7308"/>
    <w:rsid w:val="00FB35CA"/>
    <w:rsid w:val="00FB3E17"/>
    <w:rsid w:val="00FB4D57"/>
    <w:rsid w:val="00FC0060"/>
    <w:rsid w:val="00FC3842"/>
    <w:rsid w:val="00FC47E4"/>
    <w:rsid w:val="00FC4E74"/>
    <w:rsid w:val="00FE2174"/>
    <w:rsid w:val="00FF01FC"/>
    <w:rsid w:val="00FF032A"/>
    <w:rsid w:val="00FF4605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269F4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500867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008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00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08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69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269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7">
    <w:name w:val="регистрационные поля"/>
    <w:basedOn w:val="a"/>
    <w:uiPriority w:val="99"/>
    <w:rsid w:val="00E269F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uiPriority w:val="99"/>
    <w:rsid w:val="00E269F4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uiPriority w:val="99"/>
    <w:rsid w:val="00E269F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269F4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Приложение"/>
    <w:basedOn w:val="a4"/>
    <w:uiPriority w:val="99"/>
    <w:rsid w:val="00E269F4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c">
    <w:name w:val="Подпись на  бланке должностного лица"/>
    <w:basedOn w:val="a"/>
    <w:next w:val="a4"/>
    <w:uiPriority w:val="99"/>
    <w:rsid w:val="00E269F4"/>
    <w:pPr>
      <w:spacing w:before="480" w:line="240" w:lineRule="exact"/>
      <w:ind w:left="7088"/>
    </w:pPr>
    <w:rPr>
      <w:sz w:val="28"/>
      <w:szCs w:val="20"/>
    </w:rPr>
  </w:style>
  <w:style w:type="paragraph" w:styleId="ad">
    <w:name w:val="Signature"/>
    <w:basedOn w:val="a"/>
    <w:next w:val="a4"/>
    <w:link w:val="ae"/>
    <w:uiPriority w:val="99"/>
    <w:rsid w:val="00E269F4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e">
    <w:name w:val="Подпись Знак"/>
    <w:basedOn w:val="a0"/>
    <w:link w:val="ad"/>
    <w:uiPriority w:val="99"/>
    <w:rsid w:val="00E269F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26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69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E269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">
    <w:name w:val="Hyperlink"/>
    <w:unhideWhenUsed/>
    <w:rsid w:val="00E269F4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E269F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269F4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rsid w:val="00E26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annotation reference"/>
    <w:rsid w:val="00E269F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E269F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26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E269F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E269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rsid w:val="00E269F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E269F4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E26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E269F4"/>
    <w:pPr>
      <w:spacing w:before="100" w:beforeAutospacing="1" w:after="100" w:afterAutospacing="1"/>
    </w:pPr>
  </w:style>
  <w:style w:type="character" w:styleId="afa">
    <w:name w:val="page number"/>
    <w:rsid w:val="00E269F4"/>
  </w:style>
  <w:style w:type="paragraph" w:styleId="afb">
    <w:name w:val="Revision"/>
    <w:hidden/>
    <w:uiPriority w:val="99"/>
    <w:semiHidden/>
    <w:rsid w:val="00E2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unhideWhenUsed/>
    <w:rsid w:val="00E269F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269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caption"/>
    <w:basedOn w:val="a"/>
    <w:next w:val="a"/>
    <w:uiPriority w:val="35"/>
    <w:qFormat/>
    <w:rsid w:val="00E269F4"/>
    <w:rPr>
      <w:b/>
      <w:bCs/>
      <w:sz w:val="20"/>
      <w:szCs w:val="20"/>
    </w:rPr>
  </w:style>
  <w:style w:type="paragraph" w:styleId="afe">
    <w:name w:val="footnote text"/>
    <w:basedOn w:val="a"/>
    <w:link w:val="aff"/>
    <w:uiPriority w:val="99"/>
    <w:rsid w:val="00E269F4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E26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E269F4"/>
    <w:rPr>
      <w:vertAlign w:val="superscript"/>
    </w:rPr>
  </w:style>
  <w:style w:type="character" w:styleId="aff1">
    <w:name w:val="FollowedHyperlink"/>
    <w:uiPriority w:val="99"/>
    <w:unhideWhenUsed/>
    <w:rsid w:val="00E269F4"/>
    <w:rPr>
      <w:color w:val="800080"/>
      <w:u w:val="single"/>
    </w:rPr>
  </w:style>
  <w:style w:type="character" w:customStyle="1" w:styleId="defaultlabelstyle3">
    <w:name w:val="defaultlabelstyle3"/>
    <w:rsid w:val="00F909C9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269F4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500867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008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00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08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69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269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7">
    <w:name w:val="регистрационные поля"/>
    <w:basedOn w:val="a"/>
    <w:uiPriority w:val="99"/>
    <w:rsid w:val="00E269F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uiPriority w:val="99"/>
    <w:rsid w:val="00E269F4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uiPriority w:val="99"/>
    <w:rsid w:val="00E269F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269F4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Приложение"/>
    <w:basedOn w:val="a4"/>
    <w:uiPriority w:val="99"/>
    <w:rsid w:val="00E269F4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c">
    <w:name w:val="Подпись на  бланке должностного лица"/>
    <w:basedOn w:val="a"/>
    <w:next w:val="a4"/>
    <w:uiPriority w:val="99"/>
    <w:rsid w:val="00E269F4"/>
    <w:pPr>
      <w:spacing w:before="480" w:line="240" w:lineRule="exact"/>
      <w:ind w:left="7088"/>
    </w:pPr>
    <w:rPr>
      <w:sz w:val="28"/>
      <w:szCs w:val="20"/>
    </w:rPr>
  </w:style>
  <w:style w:type="paragraph" w:styleId="ad">
    <w:name w:val="Signature"/>
    <w:basedOn w:val="a"/>
    <w:next w:val="a4"/>
    <w:link w:val="ae"/>
    <w:uiPriority w:val="99"/>
    <w:rsid w:val="00E269F4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e">
    <w:name w:val="Подпись Знак"/>
    <w:basedOn w:val="a0"/>
    <w:link w:val="ad"/>
    <w:uiPriority w:val="99"/>
    <w:rsid w:val="00E269F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26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69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E269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">
    <w:name w:val="Hyperlink"/>
    <w:unhideWhenUsed/>
    <w:rsid w:val="00E269F4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E269F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269F4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rsid w:val="00E26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annotation reference"/>
    <w:rsid w:val="00E269F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E269F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26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E269F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E269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rsid w:val="00E269F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E269F4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E26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E269F4"/>
    <w:pPr>
      <w:spacing w:before="100" w:beforeAutospacing="1" w:after="100" w:afterAutospacing="1"/>
    </w:pPr>
  </w:style>
  <w:style w:type="character" w:styleId="afa">
    <w:name w:val="page number"/>
    <w:rsid w:val="00E269F4"/>
  </w:style>
  <w:style w:type="paragraph" w:styleId="afb">
    <w:name w:val="Revision"/>
    <w:hidden/>
    <w:uiPriority w:val="99"/>
    <w:semiHidden/>
    <w:rsid w:val="00E2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unhideWhenUsed/>
    <w:rsid w:val="00E269F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269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caption"/>
    <w:basedOn w:val="a"/>
    <w:next w:val="a"/>
    <w:uiPriority w:val="35"/>
    <w:qFormat/>
    <w:rsid w:val="00E269F4"/>
    <w:rPr>
      <w:b/>
      <w:bCs/>
      <w:sz w:val="20"/>
      <w:szCs w:val="20"/>
    </w:rPr>
  </w:style>
  <w:style w:type="paragraph" w:styleId="afe">
    <w:name w:val="footnote text"/>
    <w:basedOn w:val="a"/>
    <w:link w:val="aff"/>
    <w:uiPriority w:val="99"/>
    <w:rsid w:val="00E269F4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E26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E269F4"/>
    <w:rPr>
      <w:vertAlign w:val="superscript"/>
    </w:rPr>
  </w:style>
  <w:style w:type="character" w:styleId="aff1">
    <w:name w:val="FollowedHyperlink"/>
    <w:uiPriority w:val="99"/>
    <w:unhideWhenUsed/>
    <w:rsid w:val="00E269F4"/>
    <w:rPr>
      <w:color w:val="800080"/>
      <w:u w:val="single"/>
    </w:rPr>
  </w:style>
  <w:style w:type="character" w:customStyle="1" w:styleId="defaultlabelstyle3">
    <w:name w:val="defaultlabelstyle3"/>
    <w:rsid w:val="00F909C9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71BC0-73F0-45E0-88D4-45B1885F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44</Pages>
  <Words>8407</Words>
  <Characters>47922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Ларионова Т.Ю.</cp:lastModifiedBy>
  <cp:revision>12</cp:revision>
  <cp:lastPrinted>2021-11-17T12:00:00Z</cp:lastPrinted>
  <dcterms:created xsi:type="dcterms:W3CDTF">2022-05-23T03:09:00Z</dcterms:created>
  <dcterms:modified xsi:type="dcterms:W3CDTF">2022-05-23T03:18:00Z</dcterms:modified>
</cp:coreProperties>
</file>